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87E" w:rsidRDefault="0009187E" w:rsidP="0009187E">
      <w:pPr>
        <w:spacing w:line="600" w:lineRule="exact"/>
        <w:rPr>
          <w:rFonts w:ascii="黑体" w:eastAsia="黑体" w:hAnsi="黑体"/>
          <w:sz w:val="32"/>
          <w:szCs w:val="32"/>
        </w:rPr>
      </w:pPr>
      <w:r>
        <w:rPr>
          <w:rFonts w:ascii="黑体" w:eastAsia="黑体" w:hAnsi="黑体" w:hint="eastAsia"/>
          <w:sz w:val="32"/>
          <w:szCs w:val="32"/>
        </w:rPr>
        <w:t>附件</w:t>
      </w:r>
    </w:p>
    <w:p w:rsidR="0009187E" w:rsidRDefault="0009187E" w:rsidP="0009187E">
      <w:pPr>
        <w:spacing w:line="600" w:lineRule="exact"/>
        <w:jc w:val="center"/>
        <w:rPr>
          <w:rFonts w:ascii="方正小标宋简体" w:eastAsia="方正小标宋简体" w:hAnsi="宋体"/>
          <w:sz w:val="44"/>
          <w:szCs w:val="44"/>
        </w:rPr>
      </w:pPr>
    </w:p>
    <w:p w:rsidR="0009187E" w:rsidRPr="009A3C2E" w:rsidRDefault="0009187E" w:rsidP="0009187E">
      <w:pPr>
        <w:spacing w:line="600" w:lineRule="exact"/>
        <w:jc w:val="center"/>
        <w:rPr>
          <w:rFonts w:ascii="方正小标宋简体" w:eastAsia="方正小标宋简体" w:hAnsi="宋体"/>
          <w:strike/>
          <w:sz w:val="44"/>
          <w:szCs w:val="44"/>
        </w:rPr>
      </w:pPr>
      <w:r w:rsidRPr="009A3C2E">
        <w:rPr>
          <w:rFonts w:ascii="方正小标宋简体" w:eastAsia="方正小标宋简体" w:hAnsi="宋体" w:hint="eastAsia"/>
          <w:sz w:val="44"/>
          <w:szCs w:val="44"/>
        </w:rPr>
        <w:t>企业会计案例格式文本</w:t>
      </w:r>
    </w:p>
    <w:p w:rsidR="0009187E" w:rsidRDefault="0009187E" w:rsidP="0009187E">
      <w:pPr>
        <w:spacing w:line="600" w:lineRule="exact"/>
        <w:rPr>
          <w:rFonts w:ascii="仿宋_GB2312" w:eastAsia="仿宋_GB2312"/>
          <w:sz w:val="32"/>
          <w:szCs w:val="32"/>
        </w:rPr>
      </w:pPr>
    </w:p>
    <w:p w:rsidR="0009187E" w:rsidRDefault="0077333B" w:rsidP="0009187E">
      <w:pPr>
        <w:spacing w:line="600" w:lineRule="exact"/>
        <w:rPr>
          <w:rFonts w:ascii="仿宋_GB2312" w:eastAsia="仿宋_GB2312"/>
          <w:sz w:val="32"/>
          <w:szCs w:val="32"/>
        </w:rPr>
      </w:pPr>
      <w:r>
        <w:rPr>
          <w:rFonts w:ascii="仿宋_GB2312" w:eastAsia="仿宋_GB2312" w:hint="eastAsia"/>
          <w:sz w:val="32"/>
          <w:szCs w:val="32"/>
        </w:rPr>
        <w:t xml:space="preserve"> </w:t>
      </w:r>
    </w:p>
    <w:p w:rsidR="0009187E" w:rsidRDefault="0009187E" w:rsidP="0009187E">
      <w:pPr>
        <w:spacing w:line="680" w:lineRule="exact"/>
        <w:ind w:firstLineChars="100" w:firstLine="280"/>
        <w:rPr>
          <w:rFonts w:ascii="仿宋_GB2312" w:eastAsia="仿宋_GB2312"/>
          <w:sz w:val="28"/>
          <w:szCs w:val="28"/>
          <w:u w:val="single"/>
        </w:rPr>
      </w:pPr>
      <w:r>
        <w:rPr>
          <w:rFonts w:ascii="仿宋_GB2312" w:eastAsia="仿宋_GB2312" w:hint="eastAsia"/>
          <w:sz w:val="28"/>
          <w:szCs w:val="28"/>
        </w:rPr>
        <w:t xml:space="preserve">报送地区（单位）：  </w:t>
      </w:r>
      <w:r>
        <w:rPr>
          <w:rFonts w:ascii="仿宋_GB2312" w:eastAsia="仿宋_GB2312" w:hint="eastAsia"/>
          <w:sz w:val="28"/>
          <w:szCs w:val="28"/>
          <w:u w:val="single"/>
        </w:rPr>
        <w:t xml:space="preserve">                                  </w:t>
      </w:r>
    </w:p>
    <w:p w:rsidR="0009187E" w:rsidRDefault="0009187E" w:rsidP="0009187E">
      <w:pPr>
        <w:spacing w:line="680" w:lineRule="exact"/>
        <w:ind w:firstLineChars="100" w:firstLine="280"/>
        <w:rPr>
          <w:rFonts w:ascii="仿宋_GB2312" w:eastAsia="仿宋_GB2312"/>
          <w:sz w:val="28"/>
          <w:szCs w:val="28"/>
        </w:rPr>
      </w:pPr>
      <w:r>
        <w:rPr>
          <w:rFonts w:ascii="仿宋_GB2312" w:eastAsia="仿宋_GB2312" w:hint="eastAsia"/>
          <w:sz w:val="28"/>
          <w:szCs w:val="28"/>
        </w:rPr>
        <w:t xml:space="preserve">案例单位：             </w:t>
      </w:r>
      <w:r>
        <w:rPr>
          <w:rFonts w:ascii="仿宋_GB2312" w:eastAsia="仿宋_GB2312" w:hint="eastAsia"/>
          <w:sz w:val="28"/>
          <w:szCs w:val="28"/>
          <w:u w:val="single"/>
        </w:rPr>
        <w:t xml:space="preserve">                                  </w:t>
      </w:r>
    </w:p>
    <w:p w:rsidR="0009187E" w:rsidRDefault="0009187E" w:rsidP="0009187E">
      <w:pPr>
        <w:spacing w:line="680" w:lineRule="exact"/>
        <w:ind w:firstLineChars="100" w:firstLine="280"/>
        <w:rPr>
          <w:rFonts w:ascii="仿宋_GB2312" w:eastAsia="仿宋_GB2312"/>
          <w:sz w:val="28"/>
          <w:szCs w:val="28"/>
          <w:u w:val="single"/>
        </w:rPr>
      </w:pPr>
      <w:r>
        <w:rPr>
          <w:rFonts w:ascii="仿宋_GB2312" w:eastAsia="仿宋_GB2312" w:hint="eastAsia"/>
          <w:sz w:val="28"/>
          <w:szCs w:val="28"/>
        </w:rPr>
        <w:t xml:space="preserve">案例名称：             </w:t>
      </w:r>
      <w:r>
        <w:rPr>
          <w:rFonts w:ascii="仿宋_GB2312" w:eastAsia="仿宋_GB2312" w:hint="eastAsia"/>
          <w:sz w:val="28"/>
          <w:szCs w:val="28"/>
          <w:u w:val="single"/>
        </w:rPr>
        <w:t xml:space="preserve">                                  </w:t>
      </w:r>
    </w:p>
    <w:p w:rsidR="0009187E" w:rsidRDefault="0009187E" w:rsidP="0009187E">
      <w:pPr>
        <w:spacing w:line="680" w:lineRule="exact"/>
        <w:ind w:firstLineChars="100" w:firstLine="280"/>
        <w:rPr>
          <w:rFonts w:ascii="仿宋_GB2312" w:eastAsia="仿宋_GB2312"/>
          <w:sz w:val="28"/>
          <w:szCs w:val="28"/>
          <w:u w:val="single"/>
        </w:rPr>
      </w:pPr>
      <w:r>
        <w:rPr>
          <w:rFonts w:ascii="仿宋_GB2312" w:eastAsia="仿宋_GB2312" w:hint="eastAsia"/>
          <w:sz w:val="28"/>
          <w:szCs w:val="28"/>
        </w:rPr>
        <w:t xml:space="preserve">案例类型：             </w:t>
      </w:r>
      <w:r>
        <w:rPr>
          <w:rFonts w:ascii="仿宋_GB2312" w:eastAsia="仿宋_GB2312" w:hint="eastAsia"/>
          <w:sz w:val="28"/>
          <w:szCs w:val="28"/>
          <w:u w:val="single"/>
        </w:rPr>
        <w:t xml:space="preserve">    </w:t>
      </w:r>
      <w:r>
        <w:rPr>
          <w:rFonts w:ascii="仿宋_GB2312" w:eastAsia="仿宋_GB2312" w:hint="eastAsia"/>
          <w:sz w:val="30"/>
          <w:szCs w:val="30"/>
          <w:u w:val="single"/>
        </w:rPr>
        <w:t xml:space="preserve">                         </w:t>
      </w:r>
      <w:r>
        <w:rPr>
          <w:rFonts w:ascii="仿宋_GB2312" w:eastAsia="仿宋_GB2312" w:hint="eastAsia"/>
          <w:sz w:val="28"/>
          <w:szCs w:val="28"/>
          <w:u w:val="single"/>
        </w:rPr>
        <w:t xml:space="preserve">   </w:t>
      </w:r>
    </w:p>
    <w:p w:rsidR="0009187E" w:rsidRDefault="0009187E" w:rsidP="0009187E">
      <w:pPr>
        <w:spacing w:line="680" w:lineRule="exact"/>
        <w:ind w:firstLineChars="100" w:firstLine="280"/>
        <w:rPr>
          <w:rFonts w:ascii="仿宋_GB2312" w:eastAsia="仿宋_GB2312"/>
          <w:sz w:val="28"/>
          <w:szCs w:val="28"/>
          <w:u w:val="single"/>
        </w:rPr>
      </w:pPr>
      <w:r>
        <w:rPr>
          <w:rFonts w:ascii="仿宋_GB2312" w:eastAsia="仿宋_GB2312" w:hint="eastAsia"/>
          <w:sz w:val="28"/>
          <w:szCs w:val="28"/>
        </w:rPr>
        <w:t xml:space="preserve">通讯地址：             </w:t>
      </w:r>
      <w:r>
        <w:rPr>
          <w:rFonts w:ascii="仿宋_GB2312" w:eastAsia="仿宋_GB2312" w:hint="eastAsia"/>
          <w:sz w:val="28"/>
          <w:szCs w:val="28"/>
          <w:u w:val="single"/>
        </w:rPr>
        <w:t xml:space="preserve">                                  </w:t>
      </w:r>
    </w:p>
    <w:p w:rsidR="0009187E" w:rsidRDefault="0009187E" w:rsidP="0009187E">
      <w:pPr>
        <w:spacing w:line="680" w:lineRule="exact"/>
        <w:ind w:firstLineChars="100" w:firstLine="280"/>
        <w:rPr>
          <w:rFonts w:ascii="仿宋_GB2312" w:eastAsia="仿宋_GB2312"/>
          <w:sz w:val="28"/>
          <w:szCs w:val="28"/>
          <w:u w:val="single"/>
        </w:rPr>
      </w:pPr>
      <w:r>
        <w:rPr>
          <w:rFonts w:ascii="仿宋_GB2312" w:eastAsia="仿宋_GB2312" w:hint="eastAsia"/>
          <w:sz w:val="28"/>
          <w:szCs w:val="28"/>
        </w:rPr>
        <w:t xml:space="preserve">邮政编码：             </w:t>
      </w:r>
      <w:r>
        <w:rPr>
          <w:rFonts w:ascii="仿宋_GB2312" w:eastAsia="仿宋_GB2312" w:hint="eastAsia"/>
          <w:sz w:val="28"/>
          <w:szCs w:val="28"/>
          <w:u w:val="single"/>
        </w:rPr>
        <w:t xml:space="preserve">                                  </w:t>
      </w:r>
    </w:p>
    <w:p w:rsidR="0009187E" w:rsidRDefault="0009187E" w:rsidP="0009187E">
      <w:pPr>
        <w:spacing w:line="680" w:lineRule="exact"/>
        <w:ind w:firstLineChars="100" w:firstLine="280"/>
        <w:rPr>
          <w:rFonts w:ascii="仿宋_GB2312" w:eastAsia="仿宋_GB2312"/>
          <w:sz w:val="28"/>
          <w:szCs w:val="28"/>
          <w:u w:val="single"/>
        </w:rPr>
      </w:pPr>
      <w:r>
        <w:rPr>
          <w:rFonts w:ascii="仿宋_GB2312" w:eastAsia="仿宋_GB2312" w:hint="eastAsia"/>
          <w:sz w:val="28"/>
          <w:szCs w:val="28"/>
        </w:rPr>
        <w:t xml:space="preserve">联 系 人：             </w:t>
      </w:r>
      <w:r>
        <w:rPr>
          <w:rFonts w:ascii="仿宋_GB2312" w:eastAsia="仿宋_GB2312" w:hint="eastAsia"/>
          <w:sz w:val="28"/>
          <w:szCs w:val="28"/>
          <w:u w:val="single"/>
        </w:rPr>
        <w:t xml:space="preserve">                                  </w:t>
      </w:r>
    </w:p>
    <w:p w:rsidR="0009187E" w:rsidRDefault="0009187E" w:rsidP="0009187E">
      <w:pPr>
        <w:spacing w:line="680" w:lineRule="exact"/>
        <w:ind w:firstLineChars="100" w:firstLine="280"/>
        <w:rPr>
          <w:rFonts w:ascii="仿宋_GB2312" w:eastAsia="仿宋_GB2312"/>
          <w:sz w:val="28"/>
          <w:szCs w:val="28"/>
          <w:u w:val="single"/>
        </w:rPr>
      </w:pPr>
      <w:r>
        <w:rPr>
          <w:rFonts w:ascii="仿宋_GB2312" w:eastAsia="仿宋_GB2312" w:hint="eastAsia"/>
          <w:sz w:val="28"/>
          <w:szCs w:val="28"/>
        </w:rPr>
        <w:t xml:space="preserve">联系电话：             </w:t>
      </w:r>
      <w:r>
        <w:rPr>
          <w:rFonts w:ascii="仿宋_GB2312" w:eastAsia="仿宋_GB2312" w:hint="eastAsia"/>
          <w:sz w:val="28"/>
          <w:szCs w:val="28"/>
          <w:u w:val="single"/>
        </w:rPr>
        <w:t xml:space="preserve">                                  </w:t>
      </w:r>
    </w:p>
    <w:p w:rsidR="0009187E" w:rsidRDefault="0009187E" w:rsidP="0009187E">
      <w:pPr>
        <w:spacing w:line="680" w:lineRule="exact"/>
        <w:ind w:firstLineChars="100" w:firstLine="280"/>
        <w:rPr>
          <w:rFonts w:ascii="仿宋_GB2312" w:eastAsia="仿宋_GB2312"/>
          <w:sz w:val="28"/>
          <w:szCs w:val="28"/>
          <w:u w:val="single"/>
        </w:rPr>
      </w:pPr>
      <w:r>
        <w:rPr>
          <w:rFonts w:ascii="仿宋_GB2312" w:eastAsia="仿宋_GB2312" w:hint="eastAsia"/>
          <w:sz w:val="28"/>
          <w:szCs w:val="28"/>
        </w:rPr>
        <w:t xml:space="preserve">电子邮箱：             </w:t>
      </w:r>
      <w:r>
        <w:rPr>
          <w:rFonts w:ascii="仿宋_GB2312" w:eastAsia="仿宋_GB2312" w:hint="eastAsia"/>
          <w:sz w:val="28"/>
          <w:szCs w:val="28"/>
          <w:u w:val="single"/>
        </w:rPr>
        <w:t xml:space="preserve">                                  </w:t>
      </w:r>
    </w:p>
    <w:p w:rsidR="0009187E" w:rsidRDefault="0009187E" w:rsidP="0009187E">
      <w:pPr>
        <w:spacing w:line="680" w:lineRule="exact"/>
        <w:ind w:firstLineChars="100" w:firstLine="280"/>
        <w:rPr>
          <w:rFonts w:ascii="仿宋_GB2312" w:eastAsia="仿宋_GB2312"/>
          <w:sz w:val="28"/>
          <w:szCs w:val="28"/>
        </w:rPr>
      </w:pPr>
      <w:r>
        <w:rPr>
          <w:rFonts w:ascii="仿宋_GB2312" w:eastAsia="仿宋_GB2312" w:hint="eastAsia"/>
          <w:sz w:val="28"/>
          <w:szCs w:val="28"/>
        </w:rPr>
        <w:t>案例作者信息（可另附页）：</w:t>
      </w:r>
    </w:p>
    <w:p w:rsidR="0009187E" w:rsidRDefault="0009187E" w:rsidP="0009187E">
      <w:pPr>
        <w:spacing w:line="600" w:lineRule="exact"/>
        <w:ind w:firstLineChars="100" w:firstLine="280"/>
        <w:rPr>
          <w:rFonts w:ascii="仿宋_GB2312" w:eastAsia="仿宋_GB231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2"/>
        <w:gridCol w:w="3713"/>
        <w:gridCol w:w="1987"/>
        <w:gridCol w:w="1425"/>
      </w:tblGrid>
      <w:tr w:rsidR="0009187E" w:rsidTr="00647C10">
        <w:trPr>
          <w:trHeight w:val="680"/>
        </w:trPr>
        <w:tc>
          <w:tcPr>
            <w:tcW w:w="1462" w:type="dxa"/>
            <w:vAlign w:val="center"/>
          </w:tcPr>
          <w:p w:rsidR="0009187E" w:rsidRDefault="0009187E" w:rsidP="00647C10">
            <w:pPr>
              <w:spacing w:line="700" w:lineRule="exact"/>
              <w:jc w:val="center"/>
              <w:rPr>
                <w:rFonts w:ascii="仿宋_GB2312" w:eastAsia="仿宋_GB2312"/>
                <w:sz w:val="24"/>
              </w:rPr>
            </w:pPr>
            <w:r>
              <w:rPr>
                <w:rFonts w:ascii="仿宋_GB2312" w:eastAsia="仿宋_GB2312" w:hint="eastAsia"/>
                <w:sz w:val="24"/>
              </w:rPr>
              <w:t>姓名</w:t>
            </w:r>
          </w:p>
        </w:tc>
        <w:tc>
          <w:tcPr>
            <w:tcW w:w="3713" w:type="dxa"/>
            <w:vAlign w:val="center"/>
          </w:tcPr>
          <w:p w:rsidR="0009187E" w:rsidRDefault="0009187E" w:rsidP="00647C10">
            <w:pPr>
              <w:spacing w:line="700" w:lineRule="exact"/>
              <w:jc w:val="center"/>
              <w:rPr>
                <w:rFonts w:ascii="仿宋_GB2312" w:eastAsia="仿宋_GB2312"/>
                <w:sz w:val="24"/>
              </w:rPr>
            </w:pPr>
            <w:r>
              <w:rPr>
                <w:rFonts w:ascii="仿宋_GB2312" w:eastAsia="仿宋_GB2312" w:hint="eastAsia"/>
                <w:sz w:val="24"/>
              </w:rPr>
              <w:t>单位</w:t>
            </w:r>
          </w:p>
        </w:tc>
        <w:tc>
          <w:tcPr>
            <w:tcW w:w="1987" w:type="dxa"/>
            <w:vAlign w:val="center"/>
          </w:tcPr>
          <w:p w:rsidR="0009187E" w:rsidRDefault="0009187E" w:rsidP="00647C10">
            <w:pPr>
              <w:spacing w:line="700" w:lineRule="exact"/>
              <w:jc w:val="center"/>
              <w:rPr>
                <w:rFonts w:ascii="仿宋_GB2312" w:eastAsia="仿宋_GB2312"/>
                <w:sz w:val="24"/>
              </w:rPr>
            </w:pPr>
            <w:r>
              <w:rPr>
                <w:rFonts w:ascii="仿宋_GB2312" w:eastAsia="仿宋_GB2312" w:hint="eastAsia"/>
                <w:sz w:val="24"/>
              </w:rPr>
              <w:t>职务职称</w:t>
            </w:r>
          </w:p>
        </w:tc>
        <w:tc>
          <w:tcPr>
            <w:tcW w:w="1425" w:type="dxa"/>
            <w:vAlign w:val="center"/>
          </w:tcPr>
          <w:p w:rsidR="0009187E" w:rsidRDefault="0009187E" w:rsidP="00647C10">
            <w:pPr>
              <w:spacing w:line="700" w:lineRule="exact"/>
              <w:jc w:val="center"/>
              <w:rPr>
                <w:rFonts w:ascii="仿宋_GB2312" w:eastAsia="仿宋_GB2312"/>
                <w:sz w:val="24"/>
              </w:rPr>
            </w:pPr>
            <w:r>
              <w:rPr>
                <w:rFonts w:ascii="仿宋_GB2312" w:eastAsia="仿宋_GB2312" w:hint="eastAsia"/>
                <w:sz w:val="24"/>
              </w:rPr>
              <w:t>排序</w:t>
            </w:r>
          </w:p>
        </w:tc>
      </w:tr>
      <w:tr w:rsidR="0009187E" w:rsidTr="00647C10">
        <w:trPr>
          <w:trHeight w:val="680"/>
        </w:trPr>
        <w:tc>
          <w:tcPr>
            <w:tcW w:w="1462" w:type="dxa"/>
            <w:vAlign w:val="center"/>
          </w:tcPr>
          <w:p w:rsidR="0009187E" w:rsidRDefault="0009187E" w:rsidP="00647C10">
            <w:pPr>
              <w:spacing w:line="700" w:lineRule="exact"/>
              <w:jc w:val="center"/>
              <w:rPr>
                <w:rFonts w:ascii="仿宋_GB2312" w:eastAsia="仿宋_GB2312"/>
                <w:sz w:val="28"/>
                <w:szCs w:val="28"/>
              </w:rPr>
            </w:pPr>
          </w:p>
        </w:tc>
        <w:tc>
          <w:tcPr>
            <w:tcW w:w="3713" w:type="dxa"/>
            <w:vAlign w:val="center"/>
          </w:tcPr>
          <w:p w:rsidR="0009187E" w:rsidRDefault="0009187E" w:rsidP="00647C10">
            <w:pPr>
              <w:spacing w:line="700" w:lineRule="exact"/>
              <w:jc w:val="center"/>
              <w:rPr>
                <w:rFonts w:ascii="仿宋_GB2312" w:eastAsia="仿宋_GB2312"/>
                <w:sz w:val="28"/>
                <w:szCs w:val="28"/>
              </w:rPr>
            </w:pPr>
          </w:p>
        </w:tc>
        <w:tc>
          <w:tcPr>
            <w:tcW w:w="1987" w:type="dxa"/>
            <w:vAlign w:val="center"/>
          </w:tcPr>
          <w:p w:rsidR="0009187E" w:rsidRDefault="0009187E" w:rsidP="00647C10">
            <w:pPr>
              <w:spacing w:line="700" w:lineRule="exact"/>
              <w:jc w:val="center"/>
              <w:rPr>
                <w:rFonts w:ascii="仿宋_GB2312" w:eastAsia="仿宋_GB2312"/>
                <w:sz w:val="28"/>
                <w:szCs w:val="28"/>
              </w:rPr>
            </w:pPr>
          </w:p>
        </w:tc>
        <w:tc>
          <w:tcPr>
            <w:tcW w:w="1425" w:type="dxa"/>
            <w:vAlign w:val="center"/>
          </w:tcPr>
          <w:p w:rsidR="0009187E" w:rsidRDefault="0009187E" w:rsidP="00647C10">
            <w:pPr>
              <w:spacing w:line="700" w:lineRule="exact"/>
              <w:jc w:val="center"/>
              <w:rPr>
                <w:rFonts w:ascii="仿宋_GB2312" w:eastAsia="仿宋_GB2312"/>
                <w:sz w:val="28"/>
                <w:szCs w:val="28"/>
              </w:rPr>
            </w:pPr>
          </w:p>
        </w:tc>
      </w:tr>
      <w:tr w:rsidR="0009187E" w:rsidTr="00647C10">
        <w:trPr>
          <w:trHeight w:val="680"/>
        </w:trPr>
        <w:tc>
          <w:tcPr>
            <w:tcW w:w="1462" w:type="dxa"/>
            <w:vAlign w:val="center"/>
          </w:tcPr>
          <w:p w:rsidR="0009187E" w:rsidRDefault="0009187E" w:rsidP="00647C10">
            <w:pPr>
              <w:spacing w:line="700" w:lineRule="exact"/>
              <w:jc w:val="center"/>
              <w:rPr>
                <w:rFonts w:ascii="仿宋_GB2312" w:eastAsia="仿宋_GB2312"/>
                <w:sz w:val="28"/>
                <w:szCs w:val="28"/>
              </w:rPr>
            </w:pPr>
          </w:p>
        </w:tc>
        <w:tc>
          <w:tcPr>
            <w:tcW w:w="3713" w:type="dxa"/>
            <w:vAlign w:val="center"/>
          </w:tcPr>
          <w:p w:rsidR="0009187E" w:rsidRDefault="0009187E" w:rsidP="00647C10">
            <w:pPr>
              <w:spacing w:line="700" w:lineRule="exact"/>
              <w:jc w:val="center"/>
              <w:rPr>
                <w:rFonts w:ascii="仿宋_GB2312" w:eastAsia="仿宋_GB2312"/>
                <w:sz w:val="28"/>
                <w:szCs w:val="28"/>
              </w:rPr>
            </w:pPr>
          </w:p>
        </w:tc>
        <w:tc>
          <w:tcPr>
            <w:tcW w:w="1987" w:type="dxa"/>
            <w:vAlign w:val="center"/>
          </w:tcPr>
          <w:p w:rsidR="0009187E" w:rsidRDefault="0009187E" w:rsidP="00647C10">
            <w:pPr>
              <w:spacing w:line="700" w:lineRule="exact"/>
              <w:jc w:val="center"/>
              <w:rPr>
                <w:rFonts w:ascii="仿宋_GB2312" w:eastAsia="仿宋_GB2312"/>
                <w:sz w:val="28"/>
                <w:szCs w:val="28"/>
              </w:rPr>
            </w:pPr>
          </w:p>
        </w:tc>
        <w:tc>
          <w:tcPr>
            <w:tcW w:w="1425" w:type="dxa"/>
            <w:vAlign w:val="center"/>
          </w:tcPr>
          <w:p w:rsidR="0009187E" w:rsidRDefault="0009187E" w:rsidP="00647C10">
            <w:pPr>
              <w:spacing w:line="700" w:lineRule="exact"/>
              <w:jc w:val="center"/>
              <w:rPr>
                <w:rFonts w:ascii="仿宋_GB2312" w:eastAsia="仿宋_GB2312"/>
                <w:sz w:val="28"/>
                <w:szCs w:val="28"/>
              </w:rPr>
            </w:pPr>
          </w:p>
        </w:tc>
      </w:tr>
    </w:tbl>
    <w:p w:rsidR="0009187E" w:rsidRDefault="0009187E" w:rsidP="0009187E">
      <w:pPr>
        <w:jc w:val="center"/>
        <w:rPr>
          <w:rFonts w:ascii="黑体" w:eastAsia="黑体"/>
          <w:sz w:val="32"/>
          <w:szCs w:val="32"/>
        </w:rPr>
      </w:pPr>
      <w:r>
        <w:rPr>
          <w:rFonts w:ascii="黑体" w:eastAsia="黑体" w:hint="eastAsia"/>
          <w:sz w:val="32"/>
          <w:szCs w:val="32"/>
        </w:rPr>
        <w:br w:type="page"/>
      </w:r>
      <w:r>
        <w:rPr>
          <w:rFonts w:ascii="黑体" w:eastAsia="黑体" w:hint="eastAsia"/>
          <w:sz w:val="32"/>
          <w:szCs w:val="32"/>
        </w:rPr>
        <w:lastRenderedPageBreak/>
        <w:t>第一部分  目  录</w:t>
      </w:r>
    </w:p>
    <w:p w:rsidR="0009187E" w:rsidRDefault="0009187E" w:rsidP="0009187E">
      <w:pPr>
        <w:overflowPunct w:val="0"/>
        <w:spacing w:line="600" w:lineRule="exact"/>
        <w:jc w:val="center"/>
        <w:rPr>
          <w:rFonts w:ascii="黑体" w:eastAsia="黑体"/>
          <w:sz w:val="32"/>
          <w:szCs w:val="32"/>
        </w:rPr>
      </w:pPr>
    </w:p>
    <w:p w:rsidR="0009187E" w:rsidRDefault="0009187E" w:rsidP="0009187E">
      <w:pPr>
        <w:overflowPunct w:val="0"/>
        <w:spacing w:line="600" w:lineRule="exact"/>
        <w:ind w:firstLineChars="200" w:firstLine="640"/>
        <w:rPr>
          <w:rFonts w:ascii="仿宋_GB2312" w:eastAsia="仿宋_GB2312"/>
          <w:sz w:val="32"/>
          <w:szCs w:val="32"/>
        </w:rPr>
      </w:pPr>
      <w:r>
        <w:rPr>
          <w:rFonts w:ascii="仿宋_GB2312" w:eastAsia="仿宋_GB2312" w:hint="eastAsia"/>
          <w:sz w:val="32"/>
          <w:szCs w:val="32"/>
        </w:rPr>
        <w:t>根据案例的整体内容进行编排，一般至少编排到二级目录。</w:t>
      </w:r>
    </w:p>
    <w:p w:rsidR="0009187E" w:rsidRDefault="0009187E" w:rsidP="0009187E">
      <w:pPr>
        <w:overflowPunct w:val="0"/>
        <w:spacing w:line="600" w:lineRule="exact"/>
        <w:rPr>
          <w:rFonts w:ascii="仿宋_GB2312" w:eastAsia="仿宋_GB2312"/>
          <w:sz w:val="32"/>
          <w:szCs w:val="32"/>
        </w:rPr>
      </w:pPr>
    </w:p>
    <w:p w:rsidR="0009187E" w:rsidRDefault="0009187E" w:rsidP="0009187E">
      <w:pPr>
        <w:overflowPunct w:val="0"/>
        <w:spacing w:line="600" w:lineRule="exact"/>
        <w:jc w:val="center"/>
        <w:rPr>
          <w:rFonts w:ascii="黑体" w:eastAsia="黑体"/>
          <w:sz w:val="32"/>
          <w:szCs w:val="32"/>
        </w:rPr>
      </w:pPr>
      <w:r>
        <w:rPr>
          <w:rFonts w:ascii="黑体" w:eastAsia="黑体" w:hint="eastAsia"/>
          <w:sz w:val="32"/>
          <w:szCs w:val="32"/>
        </w:rPr>
        <w:t>第二部分  内容摘要</w:t>
      </w:r>
    </w:p>
    <w:p w:rsidR="0009187E" w:rsidRDefault="0009187E" w:rsidP="0009187E">
      <w:pPr>
        <w:overflowPunct w:val="0"/>
        <w:spacing w:line="600" w:lineRule="exact"/>
        <w:jc w:val="center"/>
        <w:rPr>
          <w:rFonts w:ascii="黑体" w:eastAsia="黑体"/>
          <w:sz w:val="32"/>
          <w:szCs w:val="32"/>
        </w:rPr>
      </w:pPr>
    </w:p>
    <w:p w:rsidR="0009187E" w:rsidRDefault="0009187E" w:rsidP="0009187E">
      <w:pPr>
        <w:overflowPunct w:val="0"/>
        <w:spacing w:line="600" w:lineRule="exact"/>
        <w:ind w:firstLineChars="200" w:firstLine="640"/>
        <w:rPr>
          <w:rFonts w:ascii="仿宋_GB2312" w:eastAsia="仿宋_GB2312"/>
          <w:sz w:val="32"/>
          <w:szCs w:val="32"/>
        </w:rPr>
      </w:pPr>
      <w:r>
        <w:rPr>
          <w:rFonts w:ascii="仿宋_GB2312" w:eastAsia="仿宋_GB2312" w:hint="eastAsia"/>
          <w:sz w:val="32"/>
          <w:szCs w:val="32"/>
        </w:rPr>
        <w:t>对案例进行概括描述，内容涵盖案例主要特征。</w:t>
      </w:r>
    </w:p>
    <w:p w:rsidR="0009187E" w:rsidRDefault="0009187E" w:rsidP="0009187E">
      <w:pPr>
        <w:overflowPunct w:val="0"/>
        <w:spacing w:line="600" w:lineRule="exact"/>
        <w:rPr>
          <w:rFonts w:ascii="仿宋_GB2312" w:eastAsia="仿宋_GB2312"/>
          <w:sz w:val="32"/>
          <w:szCs w:val="32"/>
        </w:rPr>
      </w:pPr>
    </w:p>
    <w:p w:rsidR="0009187E" w:rsidRDefault="0009187E" w:rsidP="0009187E">
      <w:pPr>
        <w:overflowPunct w:val="0"/>
        <w:spacing w:line="600" w:lineRule="exact"/>
        <w:jc w:val="center"/>
        <w:rPr>
          <w:rFonts w:ascii="黑体" w:eastAsia="黑体"/>
          <w:sz w:val="32"/>
          <w:szCs w:val="32"/>
        </w:rPr>
      </w:pPr>
      <w:r>
        <w:rPr>
          <w:rFonts w:ascii="黑体" w:eastAsia="黑体" w:hint="eastAsia"/>
          <w:sz w:val="32"/>
          <w:szCs w:val="32"/>
        </w:rPr>
        <w:t>第三部分  案例正文</w:t>
      </w:r>
    </w:p>
    <w:p w:rsidR="0009187E" w:rsidRDefault="0009187E" w:rsidP="0009187E">
      <w:pPr>
        <w:overflowPunct w:val="0"/>
        <w:spacing w:line="600" w:lineRule="exact"/>
        <w:jc w:val="center"/>
        <w:rPr>
          <w:rFonts w:ascii="黑体" w:eastAsia="黑体"/>
          <w:sz w:val="32"/>
          <w:szCs w:val="32"/>
        </w:rPr>
      </w:pPr>
    </w:p>
    <w:p w:rsidR="0009187E" w:rsidRDefault="0009187E" w:rsidP="0009187E">
      <w:pPr>
        <w:overflowPunct w:val="0"/>
        <w:spacing w:line="600" w:lineRule="exact"/>
        <w:ind w:firstLineChars="200" w:firstLine="640"/>
        <w:rPr>
          <w:rFonts w:ascii="仿宋_GB2312" w:eastAsia="仿宋_GB2312"/>
          <w:sz w:val="32"/>
          <w:szCs w:val="32"/>
        </w:rPr>
      </w:pPr>
      <w:r>
        <w:rPr>
          <w:rFonts w:ascii="仿宋_GB2312" w:eastAsia="仿宋_GB2312" w:hint="eastAsia"/>
          <w:sz w:val="32"/>
          <w:szCs w:val="32"/>
        </w:rPr>
        <w:t>本部分应突出总体设计和应用过程相关内容，对其进行详尽、完整的描述。为增强案例的可理解性，可以采用数字、图表等方式进行补充说明。</w:t>
      </w:r>
    </w:p>
    <w:p w:rsidR="0009187E" w:rsidRDefault="0009187E" w:rsidP="0009187E">
      <w:pPr>
        <w:overflowPunct w:val="0"/>
        <w:spacing w:line="600" w:lineRule="exact"/>
        <w:ind w:firstLineChars="200" w:firstLine="640"/>
        <w:rPr>
          <w:rFonts w:ascii="黑体" w:eastAsia="黑体"/>
          <w:sz w:val="32"/>
          <w:szCs w:val="32"/>
        </w:rPr>
      </w:pPr>
      <w:r>
        <w:rPr>
          <w:rFonts w:ascii="黑体" w:eastAsia="黑体" w:hint="eastAsia"/>
          <w:sz w:val="32"/>
          <w:szCs w:val="32"/>
        </w:rPr>
        <w:t>一、背景描述</w:t>
      </w:r>
    </w:p>
    <w:p w:rsidR="0009187E" w:rsidRDefault="0009187E" w:rsidP="0009187E">
      <w:pPr>
        <w:overflowPunct w:val="0"/>
        <w:spacing w:line="600" w:lineRule="exact"/>
        <w:ind w:firstLineChars="200" w:firstLine="640"/>
        <w:rPr>
          <w:rFonts w:ascii="仿宋_GB2312" w:eastAsia="仿宋_GB2312"/>
          <w:sz w:val="32"/>
          <w:szCs w:val="32"/>
        </w:rPr>
      </w:pPr>
      <w:r>
        <w:rPr>
          <w:rFonts w:ascii="仿宋_GB2312" w:eastAsia="仿宋_GB2312" w:hint="eastAsia"/>
          <w:sz w:val="32"/>
          <w:szCs w:val="32"/>
        </w:rPr>
        <w:t>介绍与案例相关的应用背景，此部分内容至少应包括：</w:t>
      </w:r>
    </w:p>
    <w:p w:rsidR="0009187E" w:rsidRDefault="0009187E" w:rsidP="0009187E">
      <w:pPr>
        <w:overflowPunct w:val="0"/>
        <w:spacing w:line="600" w:lineRule="exact"/>
        <w:ind w:firstLineChars="200" w:firstLine="640"/>
        <w:rPr>
          <w:rFonts w:ascii="仿宋_GB2312" w:eastAsia="仿宋_GB2312"/>
          <w:sz w:val="32"/>
          <w:szCs w:val="32"/>
        </w:rPr>
      </w:pPr>
      <w:r>
        <w:rPr>
          <w:rFonts w:ascii="仿宋_GB2312" w:eastAsia="仿宋_GB2312" w:hint="eastAsia"/>
          <w:sz w:val="32"/>
          <w:szCs w:val="32"/>
        </w:rPr>
        <w:t>（一）单位基本情况,包括企业性质、企业规模、所处行业及行业发展前景、主营业务、商业模式、组织模式、管控模式等；</w:t>
      </w:r>
    </w:p>
    <w:p w:rsidR="0009187E" w:rsidRDefault="0009187E" w:rsidP="0009187E">
      <w:pPr>
        <w:overflowPunct w:val="0"/>
        <w:spacing w:line="600" w:lineRule="exact"/>
        <w:ind w:firstLineChars="200" w:firstLine="640"/>
        <w:rPr>
          <w:rFonts w:ascii="仿宋_GB2312" w:eastAsia="仿宋_GB2312"/>
          <w:sz w:val="32"/>
          <w:szCs w:val="32"/>
        </w:rPr>
      </w:pPr>
      <w:r>
        <w:rPr>
          <w:rFonts w:ascii="仿宋_GB2312" w:eastAsia="仿宋_GB2312" w:hint="eastAsia"/>
          <w:sz w:val="32"/>
          <w:szCs w:val="32"/>
        </w:rPr>
        <w:t>（二）企业管理现状分析；</w:t>
      </w:r>
    </w:p>
    <w:p w:rsidR="0009187E" w:rsidRDefault="0009187E" w:rsidP="0009187E">
      <w:pPr>
        <w:overflowPunct w:val="0"/>
        <w:spacing w:line="600" w:lineRule="exact"/>
        <w:ind w:firstLineChars="200" w:firstLine="640"/>
        <w:rPr>
          <w:rFonts w:ascii="仿宋_GB2312" w:eastAsia="仿宋_GB2312"/>
          <w:sz w:val="32"/>
          <w:szCs w:val="32"/>
        </w:rPr>
      </w:pPr>
      <w:r>
        <w:rPr>
          <w:rFonts w:ascii="仿宋_GB2312" w:eastAsia="仿宋_GB2312" w:hint="eastAsia"/>
          <w:sz w:val="32"/>
          <w:szCs w:val="32"/>
        </w:rPr>
        <w:t>（三）选择相关案例类型的原因简述。</w:t>
      </w:r>
    </w:p>
    <w:p w:rsidR="0009187E" w:rsidRDefault="0009187E" w:rsidP="0009187E">
      <w:pPr>
        <w:overflowPunct w:val="0"/>
        <w:spacing w:line="600" w:lineRule="exact"/>
        <w:ind w:firstLineChars="200" w:firstLine="640"/>
        <w:rPr>
          <w:rFonts w:ascii="黑体" w:eastAsia="黑体"/>
          <w:sz w:val="32"/>
          <w:szCs w:val="32"/>
        </w:rPr>
      </w:pPr>
      <w:r>
        <w:rPr>
          <w:rFonts w:ascii="黑体" w:eastAsia="黑体" w:hint="eastAsia"/>
          <w:sz w:val="32"/>
          <w:szCs w:val="32"/>
        </w:rPr>
        <w:t>二、应用实施</w:t>
      </w:r>
    </w:p>
    <w:p w:rsidR="0009187E" w:rsidRDefault="0009187E" w:rsidP="0009187E">
      <w:pPr>
        <w:overflowPunct w:val="0"/>
        <w:spacing w:line="600" w:lineRule="exact"/>
        <w:ind w:firstLineChars="200" w:firstLine="640"/>
        <w:rPr>
          <w:rFonts w:ascii="仿宋_GB2312" w:eastAsia="仿宋_GB2312"/>
          <w:sz w:val="32"/>
          <w:szCs w:val="32"/>
        </w:rPr>
      </w:pPr>
      <w:r>
        <w:rPr>
          <w:rFonts w:ascii="仿宋_GB2312" w:eastAsia="仿宋_GB2312" w:hint="eastAsia"/>
          <w:sz w:val="32"/>
          <w:szCs w:val="32"/>
        </w:rPr>
        <w:t>全面介绍企业会计准则、企业内控、会计信息化和其他</w:t>
      </w:r>
      <w:r>
        <w:rPr>
          <w:rFonts w:ascii="仿宋_GB2312" w:eastAsia="仿宋_GB2312" w:hint="eastAsia"/>
          <w:sz w:val="32"/>
          <w:szCs w:val="32"/>
        </w:rPr>
        <w:lastRenderedPageBreak/>
        <w:t>内容实施的措施。包括并不限于：</w:t>
      </w:r>
    </w:p>
    <w:p w:rsidR="0009187E" w:rsidRDefault="0009187E" w:rsidP="0009187E">
      <w:pPr>
        <w:overflowPunct w:val="0"/>
        <w:spacing w:line="600" w:lineRule="exact"/>
        <w:ind w:firstLineChars="200" w:firstLine="640"/>
        <w:rPr>
          <w:rFonts w:ascii="仿宋_GB2312" w:eastAsia="仿宋_GB2312"/>
          <w:sz w:val="32"/>
          <w:szCs w:val="32"/>
        </w:rPr>
      </w:pPr>
      <w:r>
        <w:rPr>
          <w:rFonts w:ascii="仿宋_GB2312" w:eastAsia="仿宋_GB2312" w:hint="eastAsia"/>
          <w:sz w:val="32"/>
          <w:szCs w:val="32"/>
        </w:rPr>
        <w:t>（一）实施工作组织机构及运作方式；</w:t>
      </w:r>
    </w:p>
    <w:p w:rsidR="0009187E" w:rsidRDefault="0009187E" w:rsidP="0009187E">
      <w:pPr>
        <w:overflowPunct w:val="0"/>
        <w:spacing w:line="600" w:lineRule="exact"/>
        <w:ind w:firstLineChars="200" w:firstLine="640"/>
        <w:rPr>
          <w:rFonts w:ascii="仿宋_GB2312" w:eastAsia="仿宋_GB2312"/>
          <w:sz w:val="32"/>
          <w:szCs w:val="32"/>
        </w:rPr>
      </w:pPr>
      <w:r>
        <w:rPr>
          <w:rFonts w:ascii="仿宋_GB2312" w:eastAsia="仿宋_GB2312" w:hint="eastAsia"/>
          <w:sz w:val="32"/>
          <w:szCs w:val="32"/>
        </w:rPr>
        <w:t>（二）参与部门（包括牵头部门和配合部门）和人员；</w:t>
      </w:r>
    </w:p>
    <w:p w:rsidR="0009187E" w:rsidRDefault="0009187E" w:rsidP="0009187E">
      <w:pPr>
        <w:overflowPunct w:val="0"/>
        <w:spacing w:line="600" w:lineRule="exact"/>
        <w:ind w:firstLineChars="200" w:firstLine="640"/>
        <w:rPr>
          <w:rFonts w:ascii="仿宋_GB2312" w:eastAsia="仿宋_GB2312"/>
          <w:sz w:val="32"/>
          <w:szCs w:val="32"/>
        </w:rPr>
      </w:pPr>
      <w:r>
        <w:rPr>
          <w:rFonts w:ascii="仿宋_GB2312" w:eastAsia="仿宋_GB2312" w:hint="eastAsia"/>
          <w:sz w:val="32"/>
          <w:szCs w:val="32"/>
        </w:rPr>
        <w:t>（三）实施模式和流程，包括具体步骤、流程改造、资源投入等；</w:t>
      </w:r>
    </w:p>
    <w:p w:rsidR="0009187E" w:rsidRDefault="0009187E" w:rsidP="0009187E">
      <w:pPr>
        <w:overflowPunct w:val="0"/>
        <w:spacing w:line="600" w:lineRule="exact"/>
        <w:ind w:firstLineChars="200" w:firstLine="640"/>
        <w:rPr>
          <w:rFonts w:ascii="黑体" w:eastAsia="黑体"/>
          <w:sz w:val="32"/>
          <w:szCs w:val="32"/>
        </w:rPr>
      </w:pPr>
      <w:r>
        <w:rPr>
          <w:rFonts w:ascii="黑体" w:eastAsia="黑体" w:hint="eastAsia"/>
          <w:sz w:val="32"/>
          <w:szCs w:val="32"/>
        </w:rPr>
        <w:t>三、问题解决</w:t>
      </w:r>
    </w:p>
    <w:p w:rsidR="0009187E" w:rsidRDefault="0009187E" w:rsidP="0009187E">
      <w:pPr>
        <w:overflowPunct w:val="0"/>
        <w:spacing w:line="600" w:lineRule="exact"/>
        <w:ind w:firstLineChars="200" w:firstLine="640"/>
        <w:rPr>
          <w:rFonts w:ascii="仿宋_GB2312" w:eastAsia="仿宋_GB2312"/>
          <w:sz w:val="32"/>
          <w:szCs w:val="32"/>
        </w:rPr>
      </w:pPr>
      <w:r>
        <w:rPr>
          <w:rFonts w:ascii="仿宋_GB2312" w:eastAsia="仿宋_GB2312" w:hint="eastAsia"/>
          <w:sz w:val="32"/>
          <w:szCs w:val="32"/>
        </w:rPr>
        <w:t>介绍在实施过程中遇到的主要问题和困难，以及</w:t>
      </w:r>
      <w:r>
        <w:rPr>
          <w:rFonts w:ascii="仿宋_GB2312" w:eastAsia="仿宋_GB2312" w:hAnsi="仿宋_GB2312" w:cs="仿宋_GB2312" w:hint="eastAsia"/>
          <w:kern w:val="0"/>
          <w:sz w:val="32"/>
          <w:szCs w:val="32"/>
        </w:rPr>
        <w:t>提出的分析性意见和解决方法。</w:t>
      </w:r>
    </w:p>
    <w:p w:rsidR="0009187E" w:rsidRDefault="0009187E" w:rsidP="0009187E">
      <w:pPr>
        <w:overflowPunct w:val="0"/>
        <w:spacing w:line="600" w:lineRule="exact"/>
        <w:ind w:firstLineChars="200" w:firstLine="640"/>
        <w:rPr>
          <w:rFonts w:ascii="黑体" w:eastAsia="黑体"/>
          <w:sz w:val="32"/>
          <w:szCs w:val="32"/>
        </w:rPr>
      </w:pPr>
      <w:r>
        <w:rPr>
          <w:rFonts w:ascii="黑体" w:eastAsia="黑体" w:hint="eastAsia"/>
          <w:sz w:val="32"/>
          <w:szCs w:val="32"/>
        </w:rPr>
        <w:t>四、取得成效</w:t>
      </w:r>
    </w:p>
    <w:p w:rsidR="0009187E" w:rsidRDefault="0009187E" w:rsidP="0009187E">
      <w:pPr>
        <w:overflowPunct w:val="0"/>
        <w:spacing w:line="600" w:lineRule="exact"/>
        <w:ind w:firstLineChars="200" w:firstLine="640"/>
        <w:rPr>
          <w:rFonts w:ascii="仿宋_GB2312" w:eastAsia="仿宋_GB2312"/>
          <w:sz w:val="32"/>
          <w:szCs w:val="32"/>
        </w:rPr>
      </w:pPr>
      <w:r>
        <w:rPr>
          <w:rFonts w:ascii="仿宋_GB2312" w:eastAsia="仿宋_GB2312" w:hint="eastAsia"/>
          <w:sz w:val="32"/>
          <w:szCs w:val="32"/>
        </w:rPr>
        <w:t>分析实施取得的效果，包括并不限于：</w:t>
      </w:r>
    </w:p>
    <w:p w:rsidR="0009187E" w:rsidRDefault="0009187E" w:rsidP="0009187E">
      <w:pPr>
        <w:numPr>
          <w:ilvl w:val="0"/>
          <w:numId w:val="1"/>
        </w:numPr>
        <w:overflowPunct w:val="0"/>
        <w:spacing w:line="600" w:lineRule="exact"/>
        <w:ind w:firstLine="640"/>
        <w:rPr>
          <w:rFonts w:ascii="仿宋_GB2312" w:eastAsia="仿宋_GB2312"/>
          <w:sz w:val="32"/>
          <w:szCs w:val="32"/>
        </w:rPr>
      </w:pPr>
      <w:r>
        <w:rPr>
          <w:rFonts w:ascii="仿宋_GB2312" w:eastAsia="仿宋_GB2312" w:hint="eastAsia"/>
          <w:sz w:val="32"/>
          <w:szCs w:val="32"/>
        </w:rPr>
        <w:t>直接成果，包括各类应用文本、操作手册、资料汇编、信息系统等；</w:t>
      </w:r>
    </w:p>
    <w:p w:rsidR="0009187E" w:rsidRDefault="0009187E" w:rsidP="0009187E">
      <w:pPr>
        <w:numPr>
          <w:ilvl w:val="0"/>
          <w:numId w:val="1"/>
        </w:numPr>
        <w:overflowPunct w:val="0"/>
        <w:spacing w:line="600" w:lineRule="exact"/>
        <w:ind w:firstLine="640"/>
        <w:rPr>
          <w:rFonts w:ascii="仿宋_GB2312" w:eastAsia="仿宋_GB2312"/>
          <w:sz w:val="32"/>
          <w:szCs w:val="32"/>
        </w:rPr>
      </w:pPr>
      <w:r>
        <w:rPr>
          <w:rFonts w:ascii="仿宋_GB2312" w:eastAsia="仿宋_GB2312" w:hint="eastAsia"/>
          <w:sz w:val="32"/>
          <w:szCs w:val="32"/>
        </w:rPr>
        <w:t>对解决企业管理问题情况的评价；对提升企业财务管理水平的评价。</w:t>
      </w:r>
    </w:p>
    <w:p w:rsidR="0009187E" w:rsidRDefault="0009187E" w:rsidP="0009187E">
      <w:pPr>
        <w:overflowPunct w:val="0"/>
        <w:spacing w:line="600" w:lineRule="exact"/>
        <w:ind w:firstLineChars="200" w:firstLine="640"/>
        <w:rPr>
          <w:rFonts w:ascii="黑体" w:eastAsia="黑体"/>
          <w:sz w:val="32"/>
          <w:szCs w:val="32"/>
        </w:rPr>
      </w:pPr>
      <w:r>
        <w:rPr>
          <w:rFonts w:ascii="黑体" w:eastAsia="黑体" w:hint="eastAsia"/>
          <w:sz w:val="32"/>
          <w:szCs w:val="32"/>
        </w:rPr>
        <w:t>五、经验总结</w:t>
      </w:r>
    </w:p>
    <w:p w:rsidR="0009187E" w:rsidRDefault="0009187E" w:rsidP="0009187E">
      <w:pPr>
        <w:overflowPunct w:val="0"/>
        <w:spacing w:line="600" w:lineRule="exact"/>
        <w:ind w:firstLineChars="200" w:firstLine="640"/>
        <w:rPr>
          <w:rFonts w:ascii="仿宋_GB2312" w:eastAsia="仿宋_GB2312"/>
          <w:sz w:val="32"/>
          <w:szCs w:val="32"/>
        </w:rPr>
      </w:pPr>
      <w:r>
        <w:rPr>
          <w:rFonts w:ascii="仿宋_GB2312" w:eastAsia="仿宋_GB2312" w:hint="eastAsia"/>
          <w:sz w:val="32"/>
          <w:szCs w:val="32"/>
        </w:rPr>
        <w:t>总结相关方法应用的经验和体会，提出进一步改进和推广的建议。</w:t>
      </w:r>
    </w:p>
    <w:p w:rsidR="0009187E" w:rsidRDefault="0009187E" w:rsidP="0009187E">
      <w:pPr>
        <w:overflowPunct w:val="0"/>
        <w:spacing w:line="600" w:lineRule="exact"/>
        <w:ind w:firstLineChars="200" w:firstLine="640"/>
        <w:rPr>
          <w:rFonts w:ascii="仿宋_GB2312" w:eastAsia="仿宋_GB2312"/>
          <w:sz w:val="32"/>
          <w:szCs w:val="32"/>
        </w:rPr>
      </w:pPr>
    </w:p>
    <w:p w:rsidR="0009187E" w:rsidRDefault="0009187E" w:rsidP="0009187E">
      <w:pPr>
        <w:overflowPunct w:val="0"/>
        <w:spacing w:line="600" w:lineRule="exact"/>
        <w:jc w:val="center"/>
        <w:rPr>
          <w:rFonts w:ascii="黑体" w:eastAsia="黑体"/>
          <w:sz w:val="32"/>
          <w:szCs w:val="32"/>
        </w:rPr>
      </w:pPr>
      <w:r>
        <w:rPr>
          <w:rFonts w:ascii="黑体" w:eastAsia="黑体" w:hint="eastAsia"/>
          <w:sz w:val="32"/>
          <w:szCs w:val="32"/>
        </w:rPr>
        <w:t>第四部分  附  录</w:t>
      </w:r>
    </w:p>
    <w:p w:rsidR="0009187E" w:rsidRDefault="0009187E" w:rsidP="0009187E">
      <w:pPr>
        <w:overflowPunct w:val="0"/>
        <w:spacing w:line="600" w:lineRule="exact"/>
        <w:jc w:val="center"/>
        <w:rPr>
          <w:rFonts w:ascii="黑体" w:eastAsia="黑体"/>
          <w:sz w:val="32"/>
          <w:szCs w:val="32"/>
        </w:rPr>
      </w:pPr>
    </w:p>
    <w:p w:rsidR="0009187E" w:rsidRDefault="0009187E" w:rsidP="0009187E">
      <w:pPr>
        <w:overflowPunct w:val="0"/>
        <w:spacing w:line="600" w:lineRule="exact"/>
        <w:ind w:firstLineChars="200" w:firstLine="640"/>
        <w:rPr>
          <w:rFonts w:ascii="仿宋_GB2312" w:eastAsia="仿宋_GB2312"/>
          <w:sz w:val="32"/>
          <w:szCs w:val="32"/>
        </w:rPr>
      </w:pPr>
      <w:r>
        <w:rPr>
          <w:rFonts w:ascii="仿宋_GB2312" w:eastAsia="仿宋_GB2312" w:hint="eastAsia"/>
          <w:sz w:val="32"/>
          <w:szCs w:val="32"/>
        </w:rPr>
        <w:t>对正文进行补充和解释说明的资料。</w:t>
      </w:r>
    </w:p>
    <w:p w:rsidR="0009187E" w:rsidRDefault="0009187E" w:rsidP="0009187E">
      <w:pPr>
        <w:jc w:val="center"/>
        <w:rPr>
          <w:rFonts w:ascii="黑体" w:eastAsia="黑体"/>
          <w:sz w:val="32"/>
          <w:szCs w:val="32"/>
        </w:rPr>
      </w:pPr>
      <w:r>
        <w:rPr>
          <w:rFonts w:ascii="黑体" w:eastAsia="黑体" w:hint="eastAsia"/>
          <w:sz w:val="32"/>
          <w:szCs w:val="32"/>
        </w:rPr>
        <w:br w:type="page"/>
      </w:r>
      <w:r>
        <w:rPr>
          <w:rFonts w:ascii="黑体" w:eastAsia="黑体" w:hint="eastAsia"/>
          <w:sz w:val="32"/>
          <w:szCs w:val="32"/>
        </w:rPr>
        <w:lastRenderedPageBreak/>
        <w:t>第五部分  声  明</w:t>
      </w:r>
    </w:p>
    <w:p w:rsidR="0009187E" w:rsidRDefault="0009187E" w:rsidP="0009187E">
      <w:pPr>
        <w:spacing w:line="600" w:lineRule="exact"/>
        <w:jc w:val="center"/>
        <w:rPr>
          <w:rFonts w:ascii="黑体" w:eastAsia="黑体"/>
          <w:sz w:val="32"/>
          <w:szCs w:val="32"/>
        </w:rPr>
      </w:pPr>
    </w:p>
    <w:p w:rsidR="0009187E" w:rsidRDefault="0009187E" w:rsidP="0009187E">
      <w:pPr>
        <w:spacing w:line="600" w:lineRule="exact"/>
        <w:jc w:val="left"/>
        <w:rPr>
          <w:rFonts w:ascii="仿宋_GB2312" w:eastAsia="仿宋_GB2312"/>
          <w:sz w:val="32"/>
          <w:szCs w:val="32"/>
        </w:rPr>
      </w:pPr>
      <w:r>
        <w:rPr>
          <w:rFonts w:ascii="仿宋_GB2312" w:eastAsia="仿宋_GB2312" w:hint="eastAsia"/>
          <w:sz w:val="32"/>
          <w:szCs w:val="32"/>
        </w:rPr>
        <w:t>本单位（本人）声明如下：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gridCol w:w="2126"/>
        <w:gridCol w:w="2148"/>
      </w:tblGrid>
      <w:tr w:rsidR="0009187E" w:rsidTr="00647C10">
        <w:trPr>
          <w:trHeight w:hRule="exact" w:val="577"/>
        </w:trPr>
        <w:tc>
          <w:tcPr>
            <w:tcW w:w="4786" w:type="dxa"/>
            <w:vAlign w:val="center"/>
          </w:tcPr>
          <w:p w:rsidR="0009187E" w:rsidRDefault="0009187E" w:rsidP="00647C10">
            <w:pPr>
              <w:spacing w:line="600" w:lineRule="exact"/>
              <w:jc w:val="center"/>
              <w:rPr>
                <w:rFonts w:ascii="仿宋_GB2312" w:eastAsia="仿宋_GB2312" w:hAnsi="宋体"/>
                <w:sz w:val="24"/>
              </w:rPr>
            </w:pPr>
          </w:p>
        </w:tc>
        <w:tc>
          <w:tcPr>
            <w:tcW w:w="2126" w:type="dxa"/>
            <w:vAlign w:val="center"/>
          </w:tcPr>
          <w:p w:rsidR="0009187E" w:rsidRDefault="0009187E" w:rsidP="00647C10">
            <w:pPr>
              <w:spacing w:line="600" w:lineRule="exact"/>
              <w:jc w:val="center"/>
              <w:rPr>
                <w:rFonts w:ascii="仿宋_GB2312" w:eastAsia="仿宋_GB2312" w:hAnsi="宋体"/>
                <w:sz w:val="24"/>
              </w:rPr>
            </w:pPr>
            <w:r>
              <w:rPr>
                <w:rFonts w:ascii="仿宋_GB2312" w:eastAsia="仿宋_GB2312" w:hAnsi="宋体" w:hint="eastAsia"/>
                <w:sz w:val="24"/>
              </w:rPr>
              <w:t>是</w:t>
            </w:r>
          </w:p>
        </w:tc>
        <w:tc>
          <w:tcPr>
            <w:tcW w:w="2148" w:type="dxa"/>
            <w:vAlign w:val="center"/>
          </w:tcPr>
          <w:p w:rsidR="0009187E" w:rsidRDefault="0009187E" w:rsidP="00647C10">
            <w:pPr>
              <w:spacing w:line="600" w:lineRule="exact"/>
              <w:jc w:val="center"/>
              <w:rPr>
                <w:rFonts w:ascii="仿宋_GB2312" w:eastAsia="仿宋_GB2312" w:hAnsi="宋体"/>
                <w:sz w:val="24"/>
              </w:rPr>
            </w:pPr>
            <w:r>
              <w:rPr>
                <w:rFonts w:ascii="仿宋_GB2312" w:eastAsia="仿宋_GB2312" w:hAnsi="宋体" w:hint="eastAsia"/>
                <w:sz w:val="24"/>
              </w:rPr>
              <w:t>否</w:t>
            </w:r>
          </w:p>
        </w:tc>
      </w:tr>
      <w:tr w:rsidR="0009187E" w:rsidTr="00647C10">
        <w:trPr>
          <w:trHeight w:hRule="exact" w:val="577"/>
        </w:trPr>
        <w:tc>
          <w:tcPr>
            <w:tcW w:w="4786" w:type="dxa"/>
            <w:vAlign w:val="center"/>
          </w:tcPr>
          <w:p w:rsidR="0009187E" w:rsidRDefault="0009187E" w:rsidP="00647C10">
            <w:pPr>
              <w:spacing w:line="600" w:lineRule="exact"/>
              <w:jc w:val="left"/>
              <w:rPr>
                <w:rFonts w:ascii="仿宋_GB2312" w:eastAsia="仿宋_GB2312" w:hAnsi="宋体"/>
                <w:b/>
                <w:sz w:val="24"/>
              </w:rPr>
            </w:pPr>
            <w:r>
              <w:rPr>
                <w:rFonts w:ascii="仿宋_GB2312" w:eastAsia="仿宋_GB2312" w:hAnsi="宋体" w:hint="eastAsia"/>
                <w:bCs/>
                <w:sz w:val="24"/>
              </w:rPr>
              <w:t>1.案例内容真实</w:t>
            </w:r>
          </w:p>
        </w:tc>
        <w:tc>
          <w:tcPr>
            <w:tcW w:w="2126" w:type="dxa"/>
            <w:vAlign w:val="center"/>
          </w:tcPr>
          <w:p w:rsidR="0009187E" w:rsidRDefault="0009187E" w:rsidP="00647C10">
            <w:pPr>
              <w:spacing w:line="600" w:lineRule="exact"/>
              <w:jc w:val="center"/>
              <w:rPr>
                <w:rFonts w:ascii="仿宋_GB2312" w:eastAsia="仿宋_GB2312" w:hAnsi="宋体"/>
                <w:sz w:val="30"/>
                <w:szCs w:val="30"/>
              </w:rPr>
            </w:pPr>
            <w:r>
              <w:rPr>
                <w:rFonts w:ascii="仿宋_GB2312" w:eastAsia="仿宋_GB2312" w:hAnsi="宋体" w:hint="eastAsia"/>
                <w:sz w:val="30"/>
                <w:szCs w:val="30"/>
              </w:rPr>
              <w:t>□</w:t>
            </w:r>
          </w:p>
        </w:tc>
        <w:tc>
          <w:tcPr>
            <w:tcW w:w="2148" w:type="dxa"/>
            <w:vAlign w:val="center"/>
          </w:tcPr>
          <w:p w:rsidR="0009187E" w:rsidRDefault="0009187E" w:rsidP="00647C10">
            <w:pPr>
              <w:spacing w:line="600" w:lineRule="exact"/>
              <w:jc w:val="center"/>
              <w:rPr>
                <w:rFonts w:ascii="仿宋_GB2312" w:eastAsia="仿宋_GB2312" w:hAnsi="宋体"/>
                <w:sz w:val="24"/>
              </w:rPr>
            </w:pPr>
            <w:r>
              <w:rPr>
                <w:rFonts w:ascii="仿宋_GB2312" w:eastAsia="仿宋_GB2312" w:hAnsi="宋体" w:hint="eastAsia"/>
                <w:sz w:val="30"/>
                <w:szCs w:val="30"/>
              </w:rPr>
              <w:t>□</w:t>
            </w:r>
          </w:p>
        </w:tc>
      </w:tr>
      <w:tr w:rsidR="0009187E" w:rsidTr="00647C10">
        <w:trPr>
          <w:trHeight w:hRule="exact" w:val="577"/>
        </w:trPr>
        <w:tc>
          <w:tcPr>
            <w:tcW w:w="4786" w:type="dxa"/>
            <w:vAlign w:val="center"/>
          </w:tcPr>
          <w:p w:rsidR="0009187E" w:rsidRDefault="0009187E" w:rsidP="00647C10">
            <w:pPr>
              <w:spacing w:line="600" w:lineRule="exact"/>
              <w:jc w:val="left"/>
              <w:rPr>
                <w:rFonts w:ascii="仿宋_GB2312" w:eastAsia="仿宋_GB2312" w:hAnsi="宋体"/>
                <w:sz w:val="24"/>
              </w:rPr>
            </w:pPr>
            <w:r>
              <w:rPr>
                <w:rFonts w:ascii="仿宋_GB2312" w:eastAsia="仿宋_GB2312" w:hAnsi="宋体" w:hint="eastAsia"/>
                <w:sz w:val="24"/>
              </w:rPr>
              <w:t>2.是否同意公开案例内容</w:t>
            </w:r>
          </w:p>
        </w:tc>
        <w:tc>
          <w:tcPr>
            <w:tcW w:w="2126" w:type="dxa"/>
            <w:vAlign w:val="center"/>
          </w:tcPr>
          <w:p w:rsidR="0009187E" w:rsidRDefault="0009187E" w:rsidP="00647C10">
            <w:pPr>
              <w:spacing w:line="600" w:lineRule="exact"/>
              <w:jc w:val="center"/>
              <w:rPr>
                <w:rFonts w:ascii="仿宋_GB2312" w:eastAsia="仿宋_GB2312" w:hAnsi="宋体"/>
                <w:sz w:val="30"/>
                <w:szCs w:val="30"/>
              </w:rPr>
            </w:pPr>
            <w:r>
              <w:rPr>
                <w:rFonts w:ascii="仿宋_GB2312" w:eastAsia="仿宋_GB2312" w:hAnsi="宋体" w:hint="eastAsia"/>
                <w:sz w:val="30"/>
                <w:szCs w:val="30"/>
              </w:rPr>
              <w:t>□</w:t>
            </w:r>
          </w:p>
        </w:tc>
        <w:tc>
          <w:tcPr>
            <w:tcW w:w="2148" w:type="dxa"/>
            <w:vAlign w:val="center"/>
          </w:tcPr>
          <w:p w:rsidR="0009187E" w:rsidRDefault="0009187E" w:rsidP="00647C10">
            <w:pPr>
              <w:spacing w:line="600" w:lineRule="exact"/>
              <w:jc w:val="center"/>
              <w:rPr>
                <w:rFonts w:ascii="仿宋_GB2312" w:eastAsia="仿宋_GB2312" w:hAnsi="宋体"/>
                <w:sz w:val="30"/>
                <w:szCs w:val="30"/>
              </w:rPr>
            </w:pPr>
            <w:r>
              <w:rPr>
                <w:rFonts w:ascii="仿宋_GB2312" w:eastAsia="仿宋_GB2312" w:hAnsi="宋体" w:hint="eastAsia"/>
                <w:sz w:val="30"/>
                <w:szCs w:val="30"/>
              </w:rPr>
              <w:t>□</w:t>
            </w:r>
          </w:p>
        </w:tc>
      </w:tr>
      <w:tr w:rsidR="0009187E" w:rsidTr="00647C10">
        <w:trPr>
          <w:trHeight w:hRule="exact" w:val="553"/>
        </w:trPr>
        <w:tc>
          <w:tcPr>
            <w:tcW w:w="4786" w:type="dxa"/>
            <w:vAlign w:val="center"/>
          </w:tcPr>
          <w:p w:rsidR="0009187E" w:rsidRDefault="0009187E" w:rsidP="00647C10">
            <w:pPr>
              <w:spacing w:line="600" w:lineRule="exact"/>
              <w:jc w:val="left"/>
              <w:rPr>
                <w:rFonts w:ascii="仿宋_GB2312" w:eastAsia="仿宋_GB2312" w:hAnsi="宋体"/>
                <w:sz w:val="24"/>
              </w:rPr>
            </w:pPr>
            <w:r>
              <w:rPr>
                <w:rFonts w:ascii="仿宋_GB2312" w:eastAsia="仿宋_GB2312" w:hAnsi="宋体" w:hint="eastAsia"/>
                <w:sz w:val="24"/>
              </w:rPr>
              <w:t>3.是否同意注明单位名称</w:t>
            </w:r>
          </w:p>
        </w:tc>
        <w:tc>
          <w:tcPr>
            <w:tcW w:w="2126" w:type="dxa"/>
            <w:vAlign w:val="center"/>
          </w:tcPr>
          <w:p w:rsidR="0009187E" w:rsidRDefault="0009187E" w:rsidP="00647C10">
            <w:pPr>
              <w:spacing w:line="600" w:lineRule="exact"/>
              <w:jc w:val="center"/>
              <w:rPr>
                <w:rFonts w:ascii="仿宋_GB2312" w:eastAsia="仿宋_GB2312" w:hAnsi="宋体"/>
                <w:sz w:val="30"/>
                <w:szCs w:val="30"/>
              </w:rPr>
            </w:pPr>
            <w:r>
              <w:rPr>
                <w:rFonts w:ascii="仿宋_GB2312" w:eastAsia="仿宋_GB2312" w:hAnsi="宋体" w:hint="eastAsia"/>
                <w:sz w:val="30"/>
                <w:szCs w:val="30"/>
              </w:rPr>
              <w:t>□</w:t>
            </w:r>
          </w:p>
        </w:tc>
        <w:tc>
          <w:tcPr>
            <w:tcW w:w="2148" w:type="dxa"/>
            <w:vAlign w:val="center"/>
          </w:tcPr>
          <w:p w:rsidR="0009187E" w:rsidRDefault="0009187E" w:rsidP="00647C10">
            <w:pPr>
              <w:spacing w:line="600" w:lineRule="exact"/>
              <w:jc w:val="center"/>
              <w:rPr>
                <w:rFonts w:ascii="仿宋_GB2312" w:eastAsia="仿宋_GB2312" w:hAnsi="宋体"/>
                <w:sz w:val="30"/>
                <w:szCs w:val="30"/>
              </w:rPr>
            </w:pPr>
            <w:r>
              <w:rPr>
                <w:rFonts w:ascii="仿宋_GB2312" w:eastAsia="仿宋_GB2312" w:hAnsi="宋体" w:hint="eastAsia"/>
                <w:sz w:val="30"/>
                <w:szCs w:val="30"/>
              </w:rPr>
              <w:t>□</w:t>
            </w:r>
          </w:p>
        </w:tc>
      </w:tr>
      <w:tr w:rsidR="0009187E" w:rsidTr="00647C10">
        <w:trPr>
          <w:trHeight w:hRule="exact" w:val="552"/>
        </w:trPr>
        <w:tc>
          <w:tcPr>
            <w:tcW w:w="4786" w:type="dxa"/>
            <w:vAlign w:val="center"/>
          </w:tcPr>
          <w:p w:rsidR="0009187E" w:rsidRDefault="0009187E" w:rsidP="00647C10">
            <w:pPr>
              <w:spacing w:line="600" w:lineRule="exact"/>
              <w:jc w:val="left"/>
              <w:rPr>
                <w:rFonts w:ascii="仿宋_GB2312" w:eastAsia="仿宋_GB2312" w:hAnsi="宋体"/>
                <w:sz w:val="24"/>
              </w:rPr>
            </w:pPr>
            <w:r>
              <w:rPr>
                <w:rFonts w:ascii="仿宋_GB2312" w:eastAsia="仿宋_GB2312" w:hAnsi="宋体" w:hint="eastAsia"/>
                <w:sz w:val="24"/>
              </w:rPr>
              <w:t>4.是否同意注明作者姓名</w:t>
            </w:r>
          </w:p>
        </w:tc>
        <w:tc>
          <w:tcPr>
            <w:tcW w:w="2126" w:type="dxa"/>
            <w:vAlign w:val="center"/>
          </w:tcPr>
          <w:p w:rsidR="0009187E" w:rsidRDefault="0009187E" w:rsidP="00647C10">
            <w:pPr>
              <w:spacing w:line="600" w:lineRule="exact"/>
              <w:jc w:val="center"/>
              <w:rPr>
                <w:rFonts w:ascii="仿宋_GB2312" w:eastAsia="仿宋_GB2312" w:hAnsi="宋体"/>
                <w:sz w:val="30"/>
                <w:szCs w:val="30"/>
              </w:rPr>
            </w:pPr>
            <w:r>
              <w:rPr>
                <w:rFonts w:ascii="仿宋_GB2312" w:eastAsia="仿宋_GB2312" w:hAnsi="宋体" w:hint="eastAsia"/>
                <w:sz w:val="30"/>
                <w:szCs w:val="30"/>
              </w:rPr>
              <w:t>□</w:t>
            </w:r>
          </w:p>
        </w:tc>
        <w:tc>
          <w:tcPr>
            <w:tcW w:w="2148" w:type="dxa"/>
            <w:vAlign w:val="center"/>
          </w:tcPr>
          <w:p w:rsidR="0009187E" w:rsidRDefault="0009187E" w:rsidP="00647C10">
            <w:pPr>
              <w:spacing w:line="600" w:lineRule="exact"/>
              <w:jc w:val="center"/>
              <w:rPr>
                <w:rFonts w:ascii="仿宋_GB2312" w:eastAsia="仿宋_GB2312" w:hAnsi="宋体"/>
                <w:sz w:val="30"/>
                <w:szCs w:val="30"/>
              </w:rPr>
            </w:pPr>
            <w:r>
              <w:rPr>
                <w:rFonts w:ascii="仿宋_GB2312" w:eastAsia="仿宋_GB2312" w:hAnsi="宋体" w:hint="eastAsia"/>
                <w:sz w:val="30"/>
                <w:szCs w:val="30"/>
              </w:rPr>
              <w:t>□</w:t>
            </w:r>
          </w:p>
        </w:tc>
      </w:tr>
      <w:tr w:rsidR="0009187E" w:rsidTr="00647C10">
        <w:trPr>
          <w:trHeight w:val="1114"/>
        </w:trPr>
        <w:tc>
          <w:tcPr>
            <w:tcW w:w="9060" w:type="dxa"/>
            <w:gridSpan w:val="3"/>
            <w:vAlign w:val="center"/>
          </w:tcPr>
          <w:p w:rsidR="0009187E" w:rsidRDefault="0009187E" w:rsidP="00647C10">
            <w:pPr>
              <w:spacing w:line="600" w:lineRule="exact"/>
              <w:jc w:val="left"/>
              <w:rPr>
                <w:rFonts w:ascii="仿宋_GB2312" w:eastAsia="仿宋_GB2312" w:hAnsi="宋体"/>
                <w:sz w:val="24"/>
              </w:rPr>
            </w:pPr>
            <w:r>
              <w:rPr>
                <w:rFonts w:ascii="仿宋_GB2312" w:eastAsia="仿宋_GB2312" w:hAnsi="宋体" w:hint="eastAsia"/>
                <w:sz w:val="24"/>
              </w:rPr>
              <w:t>5.其他需要说明的事项：</w:t>
            </w:r>
          </w:p>
          <w:p w:rsidR="0009187E" w:rsidRDefault="0009187E" w:rsidP="00647C10">
            <w:pPr>
              <w:spacing w:line="600" w:lineRule="exact"/>
              <w:jc w:val="left"/>
              <w:rPr>
                <w:rFonts w:ascii="仿宋_GB2312" w:eastAsia="仿宋_GB2312" w:hAnsi="宋体"/>
                <w:sz w:val="24"/>
              </w:rPr>
            </w:pPr>
          </w:p>
        </w:tc>
      </w:tr>
      <w:tr w:rsidR="0009187E" w:rsidTr="00647C10">
        <w:trPr>
          <w:trHeight w:val="3336"/>
        </w:trPr>
        <w:tc>
          <w:tcPr>
            <w:tcW w:w="4786" w:type="dxa"/>
            <w:vAlign w:val="center"/>
          </w:tcPr>
          <w:p w:rsidR="0009187E" w:rsidRDefault="0009187E" w:rsidP="00647C10">
            <w:pPr>
              <w:spacing w:line="500" w:lineRule="exact"/>
              <w:jc w:val="left"/>
              <w:rPr>
                <w:rFonts w:ascii="仿宋_GB2312" w:eastAsia="仿宋_GB2312" w:hAnsi="宋体"/>
                <w:sz w:val="24"/>
              </w:rPr>
            </w:pPr>
            <w:r>
              <w:rPr>
                <w:rFonts w:ascii="仿宋_GB2312" w:eastAsia="仿宋_GB2312" w:hAnsi="宋体" w:hint="eastAsia"/>
                <w:sz w:val="24"/>
              </w:rPr>
              <w:t>案例单位意见</w:t>
            </w:r>
          </w:p>
          <w:p w:rsidR="0009187E" w:rsidRDefault="0009187E" w:rsidP="00647C10">
            <w:pPr>
              <w:spacing w:line="500" w:lineRule="exact"/>
              <w:jc w:val="center"/>
              <w:rPr>
                <w:rFonts w:ascii="仿宋_GB2312" w:eastAsia="仿宋_GB2312" w:hAnsi="宋体"/>
                <w:sz w:val="24"/>
              </w:rPr>
            </w:pPr>
          </w:p>
          <w:p w:rsidR="0009187E" w:rsidRDefault="0009187E" w:rsidP="00647C10">
            <w:pPr>
              <w:spacing w:line="500" w:lineRule="exact"/>
              <w:jc w:val="center"/>
              <w:rPr>
                <w:rFonts w:ascii="仿宋_GB2312" w:eastAsia="仿宋_GB2312" w:hAnsi="宋体"/>
                <w:sz w:val="24"/>
              </w:rPr>
            </w:pPr>
          </w:p>
          <w:p w:rsidR="0009187E" w:rsidRDefault="0009187E" w:rsidP="00647C10">
            <w:pPr>
              <w:spacing w:line="500" w:lineRule="exact"/>
              <w:rPr>
                <w:rFonts w:ascii="仿宋_GB2312" w:eastAsia="仿宋_GB2312" w:hAnsi="宋体"/>
                <w:sz w:val="24"/>
              </w:rPr>
            </w:pPr>
          </w:p>
          <w:p w:rsidR="0009187E" w:rsidRDefault="0009187E" w:rsidP="00647C10">
            <w:pPr>
              <w:spacing w:line="500" w:lineRule="exact"/>
              <w:jc w:val="right"/>
              <w:rPr>
                <w:rFonts w:ascii="仿宋_GB2312" w:eastAsia="仿宋_GB2312" w:hAnsi="宋体"/>
                <w:sz w:val="24"/>
              </w:rPr>
            </w:pPr>
            <w:r>
              <w:rPr>
                <w:rFonts w:ascii="仿宋_GB2312" w:eastAsia="仿宋_GB2312" w:hAnsi="宋体" w:hint="eastAsia"/>
                <w:sz w:val="24"/>
              </w:rPr>
              <w:t xml:space="preserve">（单位公章)     </w:t>
            </w:r>
          </w:p>
          <w:p w:rsidR="0009187E" w:rsidRDefault="0009187E" w:rsidP="00647C10">
            <w:pPr>
              <w:spacing w:line="500" w:lineRule="exact"/>
              <w:jc w:val="right"/>
              <w:rPr>
                <w:rFonts w:ascii="仿宋_GB2312" w:eastAsia="仿宋_GB2312" w:hAnsi="宋体"/>
                <w:sz w:val="24"/>
              </w:rPr>
            </w:pPr>
            <w:r>
              <w:rPr>
                <w:rFonts w:ascii="仿宋_GB2312" w:eastAsia="仿宋_GB2312" w:hAnsi="宋体" w:hint="eastAsia"/>
                <w:sz w:val="24"/>
              </w:rPr>
              <w:t>年   月   日</w:t>
            </w:r>
          </w:p>
        </w:tc>
        <w:tc>
          <w:tcPr>
            <w:tcW w:w="4274" w:type="dxa"/>
            <w:gridSpan w:val="2"/>
          </w:tcPr>
          <w:p w:rsidR="0009187E" w:rsidRDefault="0009187E" w:rsidP="00647C10">
            <w:pPr>
              <w:spacing w:line="600" w:lineRule="exact"/>
              <w:ind w:firstLineChars="100" w:firstLine="240"/>
              <w:rPr>
                <w:rFonts w:ascii="仿宋_GB2312" w:eastAsia="仿宋_GB2312" w:hAnsi="宋体"/>
                <w:sz w:val="24"/>
              </w:rPr>
            </w:pPr>
            <w:r>
              <w:rPr>
                <w:rFonts w:ascii="仿宋_GB2312" w:eastAsia="仿宋_GB2312" w:hAnsi="宋体" w:hint="eastAsia"/>
                <w:sz w:val="24"/>
              </w:rPr>
              <w:t>案例作者签字</w:t>
            </w:r>
          </w:p>
          <w:p w:rsidR="0009187E" w:rsidRDefault="0009187E" w:rsidP="00647C10">
            <w:pPr>
              <w:spacing w:line="600" w:lineRule="exact"/>
              <w:ind w:firstLineChars="100" w:firstLine="240"/>
              <w:rPr>
                <w:rFonts w:ascii="仿宋_GB2312" w:eastAsia="仿宋_GB2312" w:hAnsi="宋体"/>
                <w:sz w:val="24"/>
              </w:rPr>
            </w:pPr>
          </w:p>
          <w:p w:rsidR="0009187E" w:rsidRDefault="0009187E" w:rsidP="00647C10">
            <w:pPr>
              <w:spacing w:line="600" w:lineRule="exact"/>
              <w:ind w:firstLineChars="100" w:firstLine="240"/>
              <w:rPr>
                <w:rFonts w:ascii="仿宋_GB2312" w:eastAsia="仿宋_GB2312" w:hAnsi="宋体"/>
                <w:sz w:val="24"/>
              </w:rPr>
            </w:pPr>
          </w:p>
          <w:p w:rsidR="0009187E" w:rsidRDefault="0009187E" w:rsidP="00647C10">
            <w:pPr>
              <w:spacing w:line="600" w:lineRule="exact"/>
              <w:rPr>
                <w:rFonts w:ascii="仿宋_GB2312" w:eastAsia="仿宋_GB2312" w:hAnsi="宋体"/>
                <w:sz w:val="24"/>
              </w:rPr>
            </w:pPr>
            <w:r>
              <w:rPr>
                <w:rFonts w:ascii="仿宋_GB2312" w:eastAsia="仿宋_GB2312" w:hAnsi="宋体" w:hint="eastAsia"/>
                <w:sz w:val="24"/>
              </w:rPr>
              <w:t xml:space="preserve">  </w:t>
            </w:r>
          </w:p>
        </w:tc>
      </w:tr>
      <w:tr w:rsidR="0009187E" w:rsidTr="00647C10">
        <w:trPr>
          <w:trHeight w:val="2360"/>
        </w:trPr>
        <w:tc>
          <w:tcPr>
            <w:tcW w:w="9060" w:type="dxa"/>
            <w:gridSpan w:val="3"/>
            <w:vAlign w:val="center"/>
          </w:tcPr>
          <w:p w:rsidR="0009187E" w:rsidRDefault="0009187E" w:rsidP="00647C10">
            <w:pPr>
              <w:spacing w:line="500" w:lineRule="exact"/>
              <w:ind w:firstLineChars="100" w:firstLine="240"/>
              <w:jc w:val="left"/>
              <w:rPr>
                <w:rFonts w:ascii="仿宋_GB2312" w:eastAsia="仿宋_GB2312" w:hAnsi="宋体"/>
                <w:sz w:val="24"/>
              </w:rPr>
            </w:pPr>
            <w:r>
              <w:rPr>
                <w:rFonts w:ascii="仿宋_GB2312" w:eastAsia="仿宋_GB2312" w:hAnsi="宋体" w:hint="eastAsia"/>
                <w:sz w:val="24"/>
              </w:rPr>
              <w:t>注：</w:t>
            </w:r>
          </w:p>
          <w:p w:rsidR="0009187E" w:rsidRDefault="0009187E" w:rsidP="00647C10">
            <w:pPr>
              <w:spacing w:line="500" w:lineRule="exact"/>
              <w:ind w:firstLineChars="100" w:firstLine="240"/>
              <w:jc w:val="left"/>
              <w:rPr>
                <w:rFonts w:ascii="仿宋_GB2312" w:eastAsia="仿宋_GB2312" w:hAnsi="宋体"/>
                <w:sz w:val="24"/>
              </w:rPr>
            </w:pPr>
            <w:r>
              <w:rPr>
                <w:rFonts w:ascii="仿宋_GB2312" w:eastAsia="仿宋_GB2312" w:hAnsi="宋体" w:hint="eastAsia"/>
                <w:sz w:val="24"/>
              </w:rPr>
              <w:t>1.请对对应项目打钩。</w:t>
            </w:r>
          </w:p>
          <w:p w:rsidR="0009187E" w:rsidRDefault="0009187E" w:rsidP="00647C10">
            <w:pPr>
              <w:spacing w:line="500" w:lineRule="exact"/>
              <w:ind w:firstLineChars="100" w:firstLine="240"/>
              <w:jc w:val="left"/>
              <w:rPr>
                <w:rFonts w:ascii="仿宋_GB2312" w:eastAsia="仿宋_GB2312" w:hAnsi="宋体"/>
                <w:sz w:val="24"/>
              </w:rPr>
            </w:pPr>
            <w:r>
              <w:rPr>
                <w:rFonts w:ascii="仿宋_GB2312" w:eastAsia="仿宋_GB2312" w:hAnsi="宋体" w:hint="eastAsia"/>
                <w:sz w:val="24"/>
              </w:rPr>
              <w:t>2.本声明中的“公开”包括纳入财政厅会计案例库、在省财政厅官网公开、在财会类报刊发表等形式。</w:t>
            </w:r>
          </w:p>
          <w:p w:rsidR="0009187E" w:rsidRDefault="0009187E" w:rsidP="00647C10">
            <w:pPr>
              <w:spacing w:line="500" w:lineRule="exact"/>
              <w:ind w:firstLineChars="100" w:firstLine="240"/>
              <w:jc w:val="left"/>
              <w:rPr>
                <w:rFonts w:ascii="仿宋_GB2312" w:eastAsia="仿宋_GB2312" w:hAnsi="宋体"/>
                <w:sz w:val="24"/>
              </w:rPr>
            </w:pPr>
            <w:r>
              <w:rPr>
                <w:rFonts w:ascii="仿宋_GB2312" w:eastAsia="仿宋_GB2312" w:hAnsi="宋体" w:hint="eastAsia"/>
                <w:sz w:val="24"/>
              </w:rPr>
              <w:t>3.案例作者非本案例单位人员的，案例作者应当在本声明基础上提交案例单位出具的加盖公章的委托授权书。</w:t>
            </w:r>
          </w:p>
        </w:tc>
      </w:tr>
    </w:tbl>
    <w:p w:rsidR="00C275D2" w:rsidRPr="0009187E" w:rsidRDefault="00C275D2"/>
    <w:sectPr w:rsidR="00C275D2" w:rsidRPr="0009187E" w:rsidSect="00C275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B29" w:rsidRDefault="00DA7B29" w:rsidP="0009187E">
      <w:r>
        <w:separator/>
      </w:r>
    </w:p>
  </w:endnote>
  <w:endnote w:type="continuationSeparator" w:id="0">
    <w:p w:rsidR="00DA7B29" w:rsidRDefault="00DA7B29" w:rsidP="00091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B29" w:rsidRDefault="00DA7B29" w:rsidP="0009187E">
      <w:r>
        <w:separator/>
      </w:r>
    </w:p>
  </w:footnote>
  <w:footnote w:type="continuationSeparator" w:id="0">
    <w:p w:rsidR="00DA7B29" w:rsidRDefault="00DA7B29" w:rsidP="000918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D2647"/>
    <w:multiLevelType w:val="singleLevel"/>
    <w:tmpl w:val="58FD264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87E"/>
    <w:rsid w:val="0009187E"/>
    <w:rsid w:val="005659E3"/>
    <w:rsid w:val="00633C9D"/>
    <w:rsid w:val="0077333B"/>
    <w:rsid w:val="009A3C2E"/>
    <w:rsid w:val="00A22541"/>
    <w:rsid w:val="00C275D2"/>
    <w:rsid w:val="00D2235C"/>
    <w:rsid w:val="00DA7B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8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18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187E"/>
    <w:rPr>
      <w:sz w:val="18"/>
      <w:szCs w:val="18"/>
    </w:rPr>
  </w:style>
  <w:style w:type="paragraph" w:styleId="a4">
    <w:name w:val="footer"/>
    <w:basedOn w:val="a"/>
    <w:link w:val="Char0"/>
    <w:uiPriority w:val="99"/>
    <w:semiHidden/>
    <w:unhideWhenUsed/>
    <w:rsid w:val="000918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187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5</cp:revision>
  <dcterms:created xsi:type="dcterms:W3CDTF">2022-06-09T02:12:00Z</dcterms:created>
  <dcterms:modified xsi:type="dcterms:W3CDTF">2022-06-16T03:13:00Z</dcterms:modified>
</cp:coreProperties>
</file>