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337" w:rsidRDefault="007E3337" w:rsidP="001A389B">
      <w:pPr>
        <w:jc w:val="center"/>
        <w:rPr>
          <w:rFonts w:ascii="黑体" w:eastAsia="黑体" w:hAnsi="黑体" w:hint="eastAsia"/>
          <w:sz w:val="36"/>
          <w:szCs w:val="44"/>
        </w:rPr>
      </w:pPr>
      <w:bookmarkStart w:id="0" w:name="_Toc338187338"/>
      <w:bookmarkStart w:id="1" w:name="_Toc338215671"/>
    </w:p>
    <w:p w:rsidR="007E3337" w:rsidRPr="00660C25" w:rsidRDefault="007E3337" w:rsidP="001A389B">
      <w:pPr>
        <w:jc w:val="center"/>
        <w:rPr>
          <w:rFonts w:ascii="黑体" w:eastAsia="黑体" w:hAnsi="黑体"/>
          <w:sz w:val="44"/>
          <w:szCs w:val="44"/>
        </w:rPr>
      </w:pPr>
      <w:r w:rsidRPr="00660C25">
        <w:rPr>
          <w:rFonts w:ascii="黑体" w:eastAsia="黑体" w:hAnsi="黑体" w:hint="eastAsia"/>
          <w:sz w:val="44"/>
          <w:szCs w:val="44"/>
        </w:rPr>
        <w:t>济南市</w:t>
      </w:r>
      <w:r w:rsidR="00805808">
        <w:rPr>
          <w:rFonts w:ascii="黑体" w:eastAsia="黑体" w:hAnsi="黑体" w:hint="eastAsia"/>
          <w:sz w:val="44"/>
          <w:szCs w:val="44"/>
        </w:rPr>
        <w:t>政府与社会资本合作服务中心</w:t>
      </w:r>
    </w:p>
    <w:p w:rsidR="00660C25" w:rsidRDefault="001A389B" w:rsidP="001A389B">
      <w:pPr>
        <w:jc w:val="center"/>
        <w:rPr>
          <w:rFonts w:ascii="黑体" w:eastAsia="黑体" w:hAnsi="黑体"/>
          <w:sz w:val="44"/>
          <w:szCs w:val="44"/>
        </w:rPr>
      </w:pPr>
      <w:r w:rsidRPr="00660C25">
        <w:rPr>
          <w:rFonts w:ascii="黑体" w:eastAsia="黑体" w:hAnsi="黑体" w:hint="eastAsia"/>
          <w:sz w:val="44"/>
          <w:szCs w:val="44"/>
        </w:rPr>
        <w:t>专业</w:t>
      </w:r>
      <w:r w:rsidR="00660C25">
        <w:rPr>
          <w:rFonts w:ascii="黑体" w:eastAsia="黑体" w:hAnsi="黑体" w:hint="eastAsia"/>
          <w:sz w:val="44"/>
          <w:szCs w:val="44"/>
        </w:rPr>
        <w:t>技术</w:t>
      </w:r>
      <w:r w:rsidRPr="00660C25">
        <w:rPr>
          <w:rFonts w:ascii="黑体" w:eastAsia="黑体" w:hAnsi="黑体" w:hint="eastAsia"/>
          <w:sz w:val="44"/>
          <w:szCs w:val="44"/>
        </w:rPr>
        <w:t>咨询服务机构</w:t>
      </w:r>
      <w:r w:rsidR="00071258">
        <w:rPr>
          <w:rFonts w:ascii="黑体" w:eastAsia="黑体" w:hAnsi="黑体" w:hint="eastAsia"/>
          <w:sz w:val="44"/>
          <w:szCs w:val="44"/>
        </w:rPr>
        <w:t>采购</w:t>
      </w:r>
    </w:p>
    <w:p w:rsidR="001A389B" w:rsidRPr="00660C25" w:rsidRDefault="00660C25" w:rsidP="001A389B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邀请</w:t>
      </w:r>
      <w:r w:rsidR="001A389B" w:rsidRPr="00660C25">
        <w:rPr>
          <w:rFonts w:ascii="黑体" w:eastAsia="黑体" w:hAnsi="黑体" w:hint="eastAsia"/>
          <w:sz w:val="44"/>
          <w:szCs w:val="44"/>
        </w:rPr>
        <w:t>函</w:t>
      </w:r>
    </w:p>
    <w:p w:rsidR="001A389B" w:rsidRPr="00AB4D02" w:rsidRDefault="001A389B" w:rsidP="00AB4D02">
      <w:pPr>
        <w:spacing w:line="400" w:lineRule="exact"/>
        <w:rPr>
          <w:rFonts w:ascii="仿宋_GB2312" w:eastAsia="仿宋_GB2312"/>
          <w:sz w:val="32"/>
          <w:szCs w:val="32"/>
        </w:rPr>
      </w:pPr>
    </w:p>
    <w:p w:rsidR="001A389B" w:rsidRPr="00AB4D02" w:rsidRDefault="001A389B" w:rsidP="004E70CF">
      <w:pPr>
        <w:spacing w:line="560" w:lineRule="exact"/>
        <w:rPr>
          <w:rFonts w:ascii="仿宋" w:eastAsia="仿宋" w:hAnsi="仿宋"/>
          <w:sz w:val="32"/>
          <w:szCs w:val="32"/>
        </w:rPr>
      </w:pPr>
      <w:r w:rsidRPr="00AB4D02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</w:t>
      </w:r>
      <w:r w:rsidRPr="00AB4D02">
        <w:rPr>
          <w:rFonts w:ascii="仿宋" w:eastAsia="仿宋" w:hAnsi="仿宋" w:hint="eastAsia"/>
          <w:sz w:val="32"/>
          <w:szCs w:val="32"/>
        </w:rPr>
        <w:t xml:space="preserve"> ：</w:t>
      </w:r>
    </w:p>
    <w:p w:rsidR="007E3337" w:rsidRPr="00AB4D02" w:rsidRDefault="00805808" w:rsidP="004E70CF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济南市政府与社会资本合作</w:t>
      </w:r>
      <w:r w:rsidR="007E3337" w:rsidRPr="00AB4D02">
        <w:rPr>
          <w:rFonts w:ascii="仿宋" w:eastAsia="仿宋" w:hAnsi="仿宋" w:hint="eastAsia"/>
          <w:sz w:val="32"/>
          <w:szCs w:val="32"/>
        </w:rPr>
        <w:t>服务中心现就济南市厨余垃圾处理</w:t>
      </w:r>
      <w:r w:rsidR="007E3337" w:rsidRPr="00AB4D02">
        <w:rPr>
          <w:rFonts w:ascii="仿宋" w:eastAsia="仿宋" w:hAnsi="仿宋" w:cs="Arial" w:hint="eastAsia"/>
          <w:kern w:val="0"/>
          <w:sz w:val="32"/>
          <w:szCs w:val="32"/>
        </w:rPr>
        <w:t>PPP项目“两评一案”</w:t>
      </w:r>
      <w:r w:rsidR="00957D16">
        <w:rPr>
          <w:rFonts w:ascii="仿宋" w:eastAsia="仿宋" w:hAnsi="仿宋" w:hint="eastAsia"/>
          <w:sz w:val="32"/>
          <w:szCs w:val="32"/>
        </w:rPr>
        <w:t>论证</w:t>
      </w:r>
      <w:r w:rsidR="007E3337" w:rsidRPr="00AB4D02">
        <w:rPr>
          <w:rFonts w:ascii="仿宋" w:eastAsia="仿宋" w:hAnsi="仿宋" w:hint="eastAsia"/>
          <w:sz w:val="32"/>
          <w:szCs w:val="32"/>
        </w:rPr>
        <w:t>所需中介机构专业技术咨询服务</w:t>
      </w:r>
      <w:r w:rsidR="002A6EE4" w:rsidRPr="00AB4D02">
        <w:rPr>
          <w:rFonts w:ascii="仿宋" w:eastAsia="仿宋" w:hAnsi="仿宋" w:hint="eastAsia"/>
          <w:sz w:val="32"/>
          <w:szCs w:val="32"/>
        </w:rPr>
        <w:t>以询价采购方式</w:t>
      </w:r>
      <w:r w:rsidR="007E3337" w:rsidRPr="00AB4D02">
        <w:rPr>
          <w:rFonts w:ascii="仿宋" w:eastAsia="仿宋" w:hAnsi="仿宋" w:hint="eastAsia"/>
          <w:sz w:val="32"/>
          <w:szCs w:val="32"/>
        </w:rPr>
        <w:t>向你单位发出</w:t>
      </w:r>
      <w:r w:rsidR="00071258">
        <w:rPr>
          <w:rFonts w:ascii="仿宋" w:eastAsia="仿宋" w:hAnsi="仿宋" w:hint="eastAsia"/>
          <w:sz w:val="32"/>
          <w:szCs w:val="32"/>
        </w:rPr>
        <w:t>采购</w:t>
      </w:r>
      <w:r w:rsidR="00484D53" w:rsidRPr="00AB4D02">
        <w:rPr>
          <w:rFonts w:ascii="仿宋" w:eastAsia="仿宋" w:hAnsi="仿宋" w:hint="eastAsia"/>
          <w:sz w:val="32"/>
          <w:szCs w:val="32"/>
        </w:rPr>
        <w:t>邀请</w:t>
      </w:r>
      <w:r w:rsidR="007E3337" w:rsidRPr="00AB4D02">
        <w:rPr>
          <w:rFonts w:ascii="仿宋" w:eastAsia="仿宋" w:hAnsi="仿宋" w:hint="eastAsia"/>
          <w:sz w:val="32"/>
          <w:szCs w:val="32"/>
        </w:rPr>
        <w:t>，欢迎你单位积极响应。</w:t>
      </w:r>
    </w:p>
    <w:p w:rsidR="00D700AC" w:rsidRPr="00AB4D02" w:rsidRDefault="00FE3F91" w:rsidP="004E70CF">
      <w:pPr>
        <w:spacing w:line="560" w:lineRule="exact"/>
        <w:ind w:firstLineChars="200" w:firstLine="640"/>
        <w:jc w:val="left"/>
        <w:rPr>
          <w:rFonts w:ascii="黑体" w:eastAsia="黑体" w:hAnsi="黑体"/>
          <w:color w:val="333333"/>
          <w:sz w:val="32"/>
          <w:szCs w:val="32"/>
        </w:rPr>
      </w:pPr>
      <w:r w:rsidRPr="00AB4D02">
        <w:rPr>
          <w:rFonts w:ascii="黑体" w:eastAsia="黑体" w:hAnsi="黑体" w:cs="Times New Roman" w:hint="eastAsia"/>
          <w:sz w:val="32"/>
          <w:szCs w:val="32"/>
        </w:rPr>
        <w:t>一、</w:t>
      </w:r>
      <w:r w:rsidR="00D700AC" w:rsidRPr="00AB4D02">
        <w:rPr>
          <w:rFonts w:ascii="黑体" w:eastAsia="黑体" w:hAnsi="黑体" w:hint="eastAsia"/>
          <w:color w:val="333333"/>
          <w:sz w:val="32"/>
          <w:szCs w:val="32"/>
        </w:rPr>
        <w:t>项目说明</w:t>
      </w:r>
    </w:p>
    <w:p w:rsidR="00D700AC" w:rsidRPr="00AB4D02" w:rsidRDefault="00D700AC" w:rsidP="004E70CF">
      <w:pPr>
        <w:spacing w:line="56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AB4D02">
        <w:rPr>
          <w:rFonts w:ascii="仿宋" w:eastAsia="仿宋" w:hAnsi="仿宋" w:hint="eastAsia"/>
          <w:sz w:val="32"/>
          <w:szCs w:val="32"/>
        </w:rPr>
        <w:t>济南市厨余垃圾处理</w:t>
      </w:r>
      <w:r w:rsidRPr="00AB4D02">
        <w:rPr>
          <w:rFonts w:ascii="仿宋" w:eastAsia="仿宋" w:hAnsi="仿宋" w:cs="Arial" w:hint="eastAsia"/>
          <w:kern w:val="0"/>
          <w:sz w:val="32"/>
          <w:szCs w:val="32"/>
        </w:rPr>
        <w:t>项目工程总投资4.58</w:t>
      </w:r>
      <w:r w:rsidR="00484D53" w:rsidRPr="00AB4D02">
        <w:rPr>
          <w:rFonts w:ascii="仿宋" w:eastAsia="仿宋" w:hAnsi="仿宋" w:cs="Arial" w:hint="eastAsia"/>
          <w:kern w:val="0"/>
          <w:sz w:val="32"/>
          <w:szCs w:val="32"/>
        </w:rPr>
        <w:t>亿元，立项及其他前期准备工作已</w:t>
      </w:r>
      <w:r w:rsidRPr="00AB4D02">
        <w:rPr>
          <w:rFonts w:ascii="仿宋" w:eastAsia="仿宋" w:hAnsi="仿宋" w:cs="Arial" w:hint="eastAsia"/>
          <w:kern w:val="0"/>
          <w:sz w:val="32"/>
          <w:szCs w:val="32"/>
        </w:rPr>
        <w:t>完成，</w:t>
      </w:r>
      <w:r w:rsidRPr="00AB4D02">
        <w:rPr>
          <w:rFonts w:ascii="仿宋" w:eastAsia="仿宋" w:hAnsi="仿宋" w:hint="eastAsia"/>
          <w:sz w:val="32"/>
          <w:szCs w:val="32"/>
        </w:rPr>
        <w:t>拟</w:t>
      </w:r>
      <w:r w:rsidRPr="00AB4D02">
        <w:rPr>
          <w:rFonts w:ascii="仿宋" w:eastAsia="仿宋" w:hAnsi="仿宋"/>
          <w:sz w:val="32"/>
          <w:szCs w:val="32"/>
        </w:rPr>
        <w:t>采用</w:t>
      </w:r>
      <w:r w:rsidRPr="00AB4D02">
        <w:rPr>
          <w:rFonts w:ascii="仿宋" w:eastAsia="仿宋" w:hAnsi="仿宋" w:hint="eastAsia"/>
          <w:sz w:val="32"/>
          <w:szCs w:val="32"/>
        </w:rPr>
        <w:t>政府和社会资本合作（PPP）</w:t>
      </w:r>
      <w:r w:rsidRPr="00AB4D02">
        <w:rPr>
          <w:rFonts w:ascii="仿宋" w:eastAsia="仿宋" w:hAnsi="仿宋"/>
          <w:sz w:val="32"/>
          <w:szCs w:val="32"/>
        </w:rPr>
        <w:t>“可行性缺口补助”</w:t>
      </w:r>
      <w:r w:rsidRPr="00AB4D02">
        <w:rPr>
          <w:rFonts w:ascii="仿宋" w:eastAsia="仿宋" w:hAnsi="仿宋" w:hint="eastAsia"/>
          <w:sz w:val="32"/>
          <w:szCs w:val="32"/>
        </w:rPr>
        <w:t>摸</w:t>
      </w:r>
      <w:r w:rsidRPr="00AB4D02">
        <w:rPr>
          <w:rFonts w:ascii="仿宋" w:eastAsia="仿宋" w:hAnsi="仿宋"/>
          <w:sz w:val="32"/>
          <w:szCs w:val="32"/>
        </w:rPr>
        <w:t>式进行运作</w:t>
      </w:r>
      <w:r w:rsidRPr="00AB4D02">
        <w:rPr>
          <w:rFonts w:ascii="仿宋" w:eastAsia="仿宋" w:hAnsi="仿宋" w:hint="eastAsia"/>
          <w:sz w:val="32"/>
          <w:szCs w:val="32"/>
        </w:rPr>
        <w:t>，</w:t>
      </w:r>
      <w:r w:rsidRPr="00AB4D02">
        <w:rPr>
          <w:rFonts w:ascii="仿宋" w:eastAsia="仿宋" w:hAnsi="仿宋"/>
          <w:sz w:val="32"/>
          <w:szCs w:val="32"/>
        </w:rPr>
        <w:t>项目合作期为</w:t>
      </w:r>
      <w:r w:rsidRPr="00AB4D02">
        <w:rPr>
          <w:rFonts w:ascii="仿宋" w:eastAsia="仿宋" w:hAnsi="仿宋" w:cs="Times New Roman"/>
          <w:sz w:val="32"/>
          <w:szCs w:val="32"/>
        </w:rPr>
        <w:t>27</w:t>
      </w:r>
      <w:r w:rsidR="00484D53" w:rsidRPr="00AB4D02">
        <w:rPr>
          <w:rFonts w:ascii="仿宋" w:eastAsia="仿宋" w:hAnsi="仿宋"/>
          <w:sz w:val="32"/>
          <w:szCs w:val="32"/>
        </w:rPr>
        <w:t>年，其中工程建设期</w:t>
      </w:r>
      <w:r w:rsidRPr="00AB4D02">
        <w:rPr>
          <w:rFonts w:ascii="仿宋" w:eastAsia="仿宋" w:hAnsi="仿宋" w:cs="Times New Roman"/>
          <w:sz w:val="32"/>
          <w:szCs w:val="32"/>
        </w:rPr>
        <w:t>2</w:t>
      </w:r>
      <w:r w:rsidR="00484D53" w:rsidRPr="00AB4D02">
        <w:rPr>
          <w:rFonts w:ascii="仿宋" w:eastAsia="仿宋" w:hAnsi="仿宋"/>
          <w:sz w:val="32"/>
          <w:szCs w:val="32"/>
        </w:rPr>
        <w:t>年，运营期</w:t>
      </w:r>
      <w:r w:rsidRPr="00AB4D02">
        <w:rPr>
          <w:rFonts w:ascii="仿宋" w:eastAsia="仿宋" w:hAnsi="仿宋" w:cs="Times New Roman"/>
          <w:sz w:val="32"/>
          <w:szCs w:val="32"/>
        </w:rPr>
        <w:t>25</w:t>
      </w:r>
      <w:r w:rsidRPr="00AB4D02">
        <w:rPr>
          <w:rFonts w:ascii="仿宋" w:eastAsia="仿宋" w:hAnsi="仿宋"/>
          <w:sz w:val="32"/>
          <w:szCs w:val="32"/>
        </w:rPr>
        <w:t>年。该</w:t>
      </w:r>
      <w:r w:rsidR="00484D53" w:rsidRPr="00AB4D02">
        <w:rPr>
          <w:rFonts w:ascii="仿宋" w:eastAsia="仿宋" w:hAnsi="仿宋" w:cs="Arial" w:hint="eastAsia"/>
          <w:kern w:val="0"/>
          <w:sz w:val="32"/>
          <w:szCs w:val="32"/>
        </w:rPr>
        <w:t>项目</w:t>
      </w:r>
      <w:r w:rsidR="00957D16">
        <w:rPr>
          <w:rFonts w:ascii="仿宋" w:eastAsia="仿宋" w:hAnsi="仿宋" w:cs="Arial" w:hint="eastAsia"/>
          <w:kern w:val="0"/>
          <w:sz w:val="32"/>
          <w:szCs w:val="32"/>
        </w:rPr>
        <w:t>已</w:t>
      </w:r>
      <w:r w:rsidRPr="00AB4D02">
        <w:rPr>
          <w:rFonts w:ascii="仿宋" w:eastAsia="仿宋" w:hAnsi="仿宋" w:cs="Arial" w:hint="eastAsia"/>
          <w:kern w:val="0"/>
          <w:sz w:val="32"/>
          <w:szCs w:val="32"/>
        </w:rPr>
        <w:t>完成“两评一案”编制工作。</w:t>
      </w:r>
    </w:p>
    <w:p w:rsidR="00D700AC" w:rsidRPr="00AB4D02" w:rsidRDefault="00D700AC" w:rsidP="004E70CF">
      <w:pPr>
        <w:spacing w:line="560" w:lineRule="exact"/>
        <w:ind w:firstLineChars="253" w:firstLine="810"/>
        <w:rPr>
          <w:rFonts w:ascii="黑体" w:eastAsia="黑体" w:hAnsi="黑体"/>
          <w:color w:val="333333"/>
          <w:sz w:val="32"/>
          <w:szCs w:val="32"/>
        </w:rPr>
      </w:pPr>
      <w:r w:rsidRPr="00AB4D02">
        <w:rPr>
          <w:rFonts w:ascii="黑体" w:eastAsia="黑体" w:hAnsi="黑体" w:hint="eastAsia"/>
          <w:color w:val="333333"/>
          <w:sz w:val="32"/>
          <w:szCs w:val="32"/>
        </w:rPr>
        <w:t>二、咨询服务内容</w:t>
      </w:r>
    </w:p>
    <w:p w:rsidR="00D700AC" w:rsidRPr="00AB4D02" w:rsidRDefault="00D700AC" w:rsidP="004E70CF">
      <w:pPr>
        <w:spacing w:line="560" w:lineRule="exact"/>
        <w:ind w:firstLineChars="253" w:firstLine="810"/>
        <w:rPr>
          <w:rFonts w:ascii="仿宋" w:eastAsia="仿宋" w:hAnsi="仿宋" w:cs="Times New Roman"/>
          <w:sz w:val="32"/>
          <w:szCs w:val="32"/>
        </w:rPr>
      </w:pPr>
      <w:r w:rsidRPr="00AB4D02">
        <w:rPr>
          <w:rFonts w:ascii="仿宋" w:eastAsia="仿宋" w:hAnsi="仿宋"/>
          <w:color w:val="333333"/>
          <w:sz w:val="32"/>
          <w:szCs w:val="32"/>
        </w:rPr>
        <w:t>根据财政部</w:t>
      </w:r>
      <w:r w:rsidRPr="00AB4D02">
        <w:rPr>
          <w:rFonts w:ascii="仿宋" w:eastAsia="仿宋" w:hAnsi="仿宋" w:hint="eastAsia"/>
          <w:color w:val="333333"/>
          <w:sz w:val="32"/>
          <w:szCs w:val="32"/>
        </w:rPr>
        <w:t>、</w:t>
      </w:r>
      <w:r w:rsidRPr="00AB4D02">
        <w:rPr>
          <w:rFonts w:ascii="仿宋" w:eastAsia="仿宋" w:hAnsi="仿宋"/>
          <w:color w:val="333333"/>
          <w:sz w:val="32"/>
          <w:szCs w:val="32"/>
        </w:rPr>
        <w:t>国家发改委</w:t>
      </w:r>
      <w:r w:rsidRPr="00AB4D02">
        <w:rPr>
          <w:rFonts w:ascii="仿宋" w:eastAsia="仿宋" w:hAnsi="仿宋" w:hint="eastAsia"/>
          <w:color w:val="333333"/>
          <w:sz w:val="32"/>
          <w:szCs w:val="32"/>
        </w:rPr>
        <w:t>有关文件规定</w:t>
      </w:r>
      <w:r w:rsidRPr="00AB4D02">
        <w:rPr>
          <w:rFonts w:ascii="仿宋" w:eastAsia="仿宋" w:hAnsi="仿宋"/>
          <w:color w:val="333333"/>
          <w:sz w:val="32"/>
          <w:szCs w:val="32"/>
        </w:rPr>
        <w:t>，</w:t>
      </w:r>
      <w:r w:rsidRPr="00AB4D02">
        <w:rPr>
          <w:rFonts w:ascii="仿宋" w:eastAsia="仿宋" w:hAnsi="仿宋" w:hint="eastAsia"/>
          <w:sz w:val="32"/>
          <w:szCs w:val="32"/>
        </w:rPr>
        <w:t>济南市</w:t>
      </w:r>
      <w:r w:rsidR="00805808">
        <w:rPr>
          <w:rFonts w:ascii="仿宋" w:eastAsia="仿宋" w:hAnsi="仿宋" w:hint="eastAsia"/>
          <w:sz w:val="32"/>
          <w:szCs w:val="32"/>
        </w:rPr>
        <w:t>政府与社会资本合作</w:t>
      </w:r>
      <w:r w:rsidRPr="00AB4D02">
        <w:rPr>
          <w:rFonts w:ascii="仿宋" w:eastAsia="仿宋" w:hAnsi="仿宋" w:hint="eastAsia"/>
          <w:sz w:val="32"/>
          <w:szCs w:val="32"/>
        </w:rPr>
        <w:t>服务中心</w:t>
      </w:r>
      <w:r w:rsidRPr="00AB4D02">
        <w:rPr>
          <w:rFonts w:ascii="仿宋" w:eastAsia="仿宋" w:hAnsi="仿宋"/>
          <w:color w:val="333333"/>
          <w:sz w:val="32"/>
          <w:szCs w:val="32"/>
        </w:rPr>
        <w:t>拟</w:t>
      </w:r>
      <w:r w:rsidR="00071258">
        <w:rPr>
          <w:rFonts w:ascii="仿宋" w:eastAsia="仿宋" w:hAnsi="仿宋" w:hint="eastAsia"/>
          <w:color w:val="333333"/>
          <w:sz w:val="32"/>
          <w:szCs w:val="32"/>
        </w:rPr>
        <w:t>采购</w:t>
      </w:r>
      <w:r w:rsidRPr="00AB4D02">
        <w:rPr>
          <w:rFonts w:ascii="仿宋" w:eastAsia="仿宋" w:hAnsi="仿宋"/>
          <w:color w:val="333333"/>
          <w:sz w:val="32"/>
          <w:szCs w:val="32"/>
        </w:rPr>
        <w:t>PPP专业技术咨询服务</w:t>
      </w:r>
      <w:r w:rsidR="00484D53" w:rsidRPr="00AB4D02">
        <w:rPr>
          <w:rFonts w:ascii="仿宋" w:eastAsia="仿宋" w:hAnsi="仿宋" w:hint="eastAsia"/>
          <w:color w:val="333333"/>
          <w:sz w:val="32"/>
          <w:szCs w:val="32"/>
        </w:rPr>
        <w:t>机构</w:t>
      </w:r>
      <w:r w:rsidRPr="00AB4D02">
        <w:rPr>
          <w:rFonts w:ascii="仿宋" w:eastAsia="仿宋" w:hAnsi="仿宋"/>
          <w:color w:val="333333"/>
          <w:sz w:val="32"/>
          <w:szCs w:val="32"/>
        </w:rPr>
        <w:t>，</w:t>
      </w:r>
      <w:r w:rsidR="00071258">
        <w:rPr>
          <w:rFonts w:ascii="仿宋" w:eastAsia="仿宋" w:hAnsi="仿宋" w:hint="eastAsia"/>
          <w:sz w:val="32"/>
          <w:szCs w:val="32"/>
        </w:rPr>
        <w:t>为该项目论证</w:t>
      </w:r>
      <w:r w:rsidR="00484D53" w:rsidRPr="00AB4D02">
        <w:rPr>
          <w:rFonts w:ascii="仿宋" w:eastAsia="仿宋" w:hAnsi="仿宋" w:hint="eastAsia"/>
          <w:sz w:val="32"/>
          <w:szCs w:val="32"/>
        </w:rPr>
        <w:t>提供</w:t>
      </w:r>
      <w:r w:rsidRPr="00AB4D02">
        <w:rPr>
          <w:rFonts w:ascii="仿宋" w:eastAsia="仿宋" w:hAnsi="仿宋" w:hint="eastAsia"/>
          <w:sz w:val="32"/>
          <w:szCs w:val="32"/>
        </w:rPr>
        <w:t>专业咨询服务，</w:t>
      </w:r>
      <w:r w:rsidR="00484D53" w:rsidRPr="00AB4D02">
        <w:rPr>
          <w:rFonts w:ascii="仿宋" w:eastAsia="仿宋" w:hAnsi="仿宋" w:hint="eastAsia"/>
          <w:sz w:val="32"/>
          <w:szCs w:val="32"/>
        </w:rPr>
        <w:t>服务内容</w:t>
      </w:r>
      <w:r w:rsidRPr="00AB4D02">
        <w:rPr>
          <w:rFonts w:ascii="仿宋" w:eastAsia="仿宋" w:hAnsi="仿宋" w:cs="Times New Roman" w:hint="eastAsia"/>
          <w:sz w:val="32"/>
          <w:szCs w:val="32"/>
        </w:rPr>
        <w:t>包括但不限于PPP项目实施方案、物有所值评价报告、财政承受力论证报告以及所涉</w:t>
      </w:r>
      <w:r w:rsidR="00484D53" w:rsidRPr="00AB4D02">
        <w:rPr>
          <w:rFonts w:ascii="仿宋" w:eastAsia="仿宋" w:hAnsi="仿宋" w:cs="Times New Roman" w:hint="eastAsia"/>
          <w:sz w:val="32"/>
          <w:szCs w:val="32"/>
        </w:rPr>
        <w:t>及的项目合同</w:t>
      </w:r>
      <w:r w:rsidR="00957D16">
        <w:rPr>
          <w:rFonts w:ascii="仿宋" w:eastAsia="仿宋" w:hAnsi="仿宋" w:cs="Times New Roman" w:hint="eastAsia"/>
          <w:sz w:val="32"/>
          <w:szCs w:val="32"/>
        </w:rPr>
        <w:t>的论证和指导。</w:t>
      </w:r>
      <w:r w:rsidRPr="00AB4D02">
        <w:rPr>
          <w:rFonts w:ascii="仿宋" w:eastAsia="仿宋" w:hAnsi="仿宋" w:cs="Times New Roman" w:hint="eastAsia"/>
          <w:bCs/>
          <w:sz w:val="32"/>
          <w:szCs w:val="32"/>
        </w:rPr>
        <w:t>直至</w:t>
      </w:r>
      <w:r w:rsidR="00957D16">
        <w:rPr>
          <w:rFonts w:ascii="仿宋" w:eastAsia="仿宋" w:hAnsi="仿宋" w:cs="Times New Roman" w:hint="eastAsia"/>
          <w:bCs/>
          <w:sz w:val="32"/>
          <w:szCs w:val="32"/>
        </w:rPr>
        <w:t>项目通过财政部入库审核或因非“两评一案”原因未通过财政部入库审核。</w:t>
      </w:r>
    </w:p>
    <w:p w:rsidR="00D700AC" w:rsidRPr="00AB4D02" w:rsidRDefault="00D700AC" w:rsidP="004E70CF">
      <w:pPr>
        <w:spacing w:line="56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AB4D02">
        <w:rPr>
          <w:rFonts w:ascii="黑体" w:eastAsia="黑体" w:hAnsi="黑体" w:hint="eastAsia"/>
          <w:sz w:val="32"/>
          <w:szCs w:val="32"/>
        </w:rPr>
        <w:t>三、资格要求</w:t>
      </w:r>
    </w:p>
    <w:p w:rsidR="00097EFE" w:rsidRDefault="00957D16" w:rsidP="00957D1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投标人除具备</w:t>
      </w:r>
      <w:r w:rsidR="00D700AC" w:rsidRPr="00AB4D02">
        <w:rPr>
          <w:rFonts w:ascii="仿宋" w:eastAsia="仿宋" w:hAnsi="仿宋" w:hint="eastAsia"/>
          <w:sz w:val="32"/>
          <w:szCs w:val="32"/>
        </w:rPr>
        <w:t>《中华人民共和国政府采购法》第二十二条的规定</w:t>
      </w:r>
      <w:r>
        <w:rPr>
          <w:rFonts w:ascii="仿宋" w:eastAsia="仿宋" w:hAnsi="仿宋" w:hint="eastAsia"/>
          <w:sz w:val="32"/>
          <w:szCs w:val="32"/>
        </w:rPr>
        <w:t>条件外还应具备</w:t>
      </w:r>
      <w:r w:rsidR="00071258">
        <w:rPr>
          <w:rFonts w:ascii="仿宋" w:eastAsia="仿宋" w:hAnsi="仿宋" w:hint="eastAsia"/>
          <w:sz w:val="32"/>
          <w:szCs w:val="32"/>
        </w:rPr>
        <w:t>的资</w:t>
      </w:r>
      <w:r>
        <w:rPr>
          <w:rFonts w:ascii="仿宋" w:eastAsia="仿宋" w:hAnsi="仿宋" w:hint="eastAsia"/>
          <w:sz w:val="32"/>
          <w:szCs w:val="32"/>
        </w:rPr>
        <w:t>格条件：</w:t>
      </w:r>
    </w:p>
    <w:p w:rsidR="00D700AC" w:rsidRPr="00957D16" w:rsidRDefault="00957D16" w:rsidP="00957D1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071258">
        <w:rPr>
          <w:rFonts w:ascii="仿宋" w:eastAsia="仿宋" w:hAnsi="仿宋" w:cs="Arial"/>
          <w:kern w:val="0"/>
          <w:sz w:val="32"/>
          <w:szCs w:val="32"/>
        </w:rPr>
        <w:t>具有独立承担民事责任</w:t>
      </w:r>
      <w:r w:rsidR="00D700AC" w:rsidRPr="00AB4D02">
        <w:rPr>
          <w:rFonts w:ascii="仿宋" w:eastAsia="仿宋" w:hAnsi="仿宋" w:cs="Arial"/>
          <w:kern w:val="0"/>
          <w:sz w:val="32"/>
          <w:szCs w:val="32"/>
        </w:rPr>
        <w:t>能</w:t>
      </w:r>
      <w:r w:rsidR="00484D53" w:rsidRPr="00AB4D02">
        <w:rPr>
          <w:rFonts w:ascii="仿宋" w:eastAsia="仿宋" w:hAnsi="仿宋" w:cs="Arial"/>
          <w:kern w:val="0"/>
          <w:sz w:val="32"/>
          <w:szCs w:val="32"/>
        </w:rPr>
        <w:t>力</w:t>
      </w:r>
      <w:r>
        <w:rPr>
          <w:rFonts w:ascii="仿宋" w:eastAsia="仿宋" w:hAnsi="仿宋" w:cs="Arial"/>
          <w:kern w:val="0"/>
          <w:sz w:val="32"/>
          <w:szCs w:val="32"/>
        </w:rPr>
        <w:t>的法人或其他组织</w:t>
      </w:r>
      <w:r w:rsidR="00484D53" w:rsidRPr="00AB4D02">
        <w:rPr>
          <w:rFonts w:ascii="仿宋" w:eastAsia="仿宋" w:hAnsi="仿宋" w:cs="Arial"/>
          <w:kern w:val="0"/>
          <w:sz w:val="32"/>
          <w:szCs w:val="32"/>
        </w:rPr>
        <w:t>；</w:t>
      </w:r>
    </w:p>
    <w:p w:rsidR="00675BC6" w:rsidRDefault="00D700AC" w:rsidP="00675BC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B4D02">
        <w:rPr>
          <w:rFonts w:ascii="仿宋" w:eastAsia="仿宋" w:hAnsi="仿宋" w:hint="eastAsia"/>
          <w:sz w:val="32"/>
          <w:szCs w:val="32"/>
        </w:rPr>
        <w:t>2、熟悉</w:t>
      </w:r>
      <w:r w:rsidR="00957D16">
        <w:rPr>
          <w:rFonts w:ascii="仿宋" w:eastAsia="仿宋" w:hAnsi="仿宋" w:hint="eastAsia"/>
          <w:sz w:val="32"/>
          <w:szCs w:val="32"/>
        </w:rPr>
        <w:t>PPP项目“两评一案”论证</w:t>
      </w:r>
      <w:r w:rsidR="00957D16" w:rsidRPr="00AB4D02">
        <w:rPr>
          <w:rFonts w:ascii="仿宋" w:eastAsia="仿宋" w:hAnsi="仿宋" w:hint="eastAsia"/>
          <w:sz w:val="32"/>
          <w:szCs w:val="32"/>
        </w:rPr>
        <w:t>操作流程</w:t>
      </w:r>
      <w:r w:rsidR="00071258">
        <w:rPr>
          <w:rFonts w:ascii="仿宋" w:eastAsia="仿宋" w:hAnsi="仿宋" w:hint="eastAsia"/>
          <w:sz w:val="32"/>
          <w:szCs w:val="32"/>
        </w:rPr>
        <w:t>，且具有财政部规定的PPP项目“两评一案”论证业绩及所需专家资源</w:t>
      </w:r>
      <w:r w:rsidR="00957D16" w:rsidRPr="00AB4D02">
        <w:rPr>
          <w:rFonts w:ascii="仿宋" w:eastAsia="仿宋" w:hAnsi="仿宋" w:hint="eastAsia"/>
          <w:sz w:val="32"/>
          <w:szCs w:val="32"/>
        </w:rPr>
        <w:t>；</w:t>
      </w:r>
      <w:r w:rsidR="00957D16">
        <w:rPr>
          <w:rFonts w:ascii="仿宋" w:eastAsia="仿宋" w:hAnsi="仿宋" w:hint="eastAsia"/>
          <w:sz w:val="32"/>
          <w:szCs w:val="32"/>
        </w:rPr>
        <w:t>在财政部公布的“机构年度业绩公示”中，</w:t>
      </w:r>
      <w:r w:rsidRPr="00AB4D02">
        <w:rPr>
          <w:rFonts w:ascii="仿宋" w:eastAsia="仿宋" w:hAnsi="仿宋" w:hint="eastAsia"/>
          <w:sz w:val="32"/>
          <w:szCs w:val="32"/>
        </w:rPr>
        <w:t>具有从事PPP</w:t>
      </w:r>
      <w:r w:rsidR="00675BC6">
        <w:rPr>
          <w:rFonts w:ascii="仿宋" w:eastAsia="仿宋" w:hAnsi="仿宋" w:hint="eastAsia"/>
          <w:sz w:val="32"/>
          <w:szCs w:val="32"/>
        </w:rPr>
        <w:t>项目“两评一案”</w:t>
      </w:r>
      <w:r w:rsidRPr="00AB4D02">
        <w:rPr>
          <w:rFonts w:ascii="仿宋" w:eastAsia="仿宋" w:hAnsi="仿宋" w:hint="eastAsia"/>
          <w:sz w:val="32"/>
          <w:szCs w:val="32"/>
        </w:rPr>
        <w:t>业绩；</w:t>
      </w:r>
    </w:p>
    <w:p w:rsidR="00675BC6" w:rsidRDefault="00675BC6" w:rsidP="00675BC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3、在济南具有该项目所需的办公条件。</w:t>
      </w:r>
    </w:p>
    <w:p w:rsidR="00D700AC" w:rsidRPr="00AB4D02" w:rsidRDefault="00D700AC" w:rsidP="004E70C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B4D02">
        <w:rPr>
          <w:rFonts w:ascii="黑体" w:eastAsia="黑体" w:hAnsi="黑体" w:hint="eastAsia"/>
          <w:sz w:val="32"/>
          <w:szCs w:val="32"/>
        </w:rPr>
        <w:t>四、提供资料</w:t>
      </w:r>
      <w:r w:rsidR="00827E8A" w:rsidRPr="00AB4D02">
        <w:rPr>
          <w:rFonts w:ascii="黑体" w:eastAsia="黑体" w:hAnsi="黑体" w:hint="eastAsia"/>
          <w:sz w:val="32"/>
          <w:szCs w:val="32"/>
        </w:rPr>
        <w:t>及填制表格</w:t>
      </w:r>
    </w:p>
    <w:p w:rsidR="00071258" w:rsidRDefault="00D700AC" w:rsidP="004E70C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B4D02">
        <w:rPr>
          <w:rFonts w:ascii="仿宋" w:eastAsia="仿宋" w:hAnsi="仿宋" w:hint="eastAsia"/>
          <w:sz w:val="32"/>
          <w:szCs w:val="32"/>
        </w:rPr>
        <w:t>1、投标人须提供加盖公章的营业执照或执业证件</w:t>
      </w:r>
      <w:r w:rsidR="00675BC6">
        <w:rPr>
          <w:rFonts w:ascii="仿宋" w:eastAsia="仿宋" w:hAnsi="仿宋" w:hint="eastAsia"/>
          <w:sz w:val="32"/>
          <w:szCs w:val="32"/>
        </w:rPr>
        <w:t>副本</w:t>
      </w:r>
      <w:r w:rsidRPr="00AB4D02">
        <w:rPr>
          <w:rFonts w:ascii="仿宋" w:eastAsia="仿宋" w:hAnsi="仿宋" w:hint="eastAsia"/>
          <w:sz w:val="32"/>
          <w:szCs w:val="32"/>
        </w:rPr>
        <w:t>复印件</w:t>
      </w:r>
      <w:r w:rsidR="005A122D" w:rsidRPr="00AB4D02">
        <w:rPr>
          <w:rFonts w:ascii="仿宋" w:eastAsia="仿宋" w:hAnsi="仿宋" w:hint="eastAsia"/>
          <w:sz w:val="32"/>
          <w:szCs w:val="32"/>
        </w:rPr>
        <w:t>（</w:t>
      </w:r>
      <w:r w:rsidRPr="00AB4D02">
        <w:rPr>
          <w:rFonts w:ascii="仿宋" w:eastAsia="仿宋" w:hAnsi="仿宋" w:hint="eastAsia"/>
          <w:sz w:val="32"/>
          <w:szCs w:val="32"/>
        </w:rPr>
        <w:t>中标后提供原件备查</w:t>
      </w:r>
      <w:r w:rsidR="005A122D" w:rsidRPr="00AB4D02">
        <w:rPr>
          <w:rFonts w:ascii="仿宋" w:eastAsia="仿宋" w:hAnsi="仿宋" w:hint="eastAsia"/>
          <w:sz w:val="32"/>
          <w:szCs w:val="32"/>
        </w:rPr>
        <w:t>）</w:t>
      </w:r>
      <w:r w:rsidRPr="00AB4D02">
        <w:rPr>
          <w:rFonts w:ascii="仿宋" w:eastAsia="仿宋" w:hAnsi="仿宋" w:hint="eastAsia"/>
          <w:sz w:val="32"/>
          <w:szCs w:val="32"/>
        </w:rPr>
        <w:t>。</w:t>
      </w:r>
    </w:p>
    <w:p w:rsidR="00D700AC" w:rsidRPr="00AB4D02" w:rsidRDefault="00071258" w:rsidP="004E70C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D700AC" w:rsidRPr="00AB4D02">
        <w:rPr>
          <w:rFonts w:ascii="仿宋" w:eastAsia="仿宋" w:hAnsi="仿宋" w:hint="eastAsia"/>
          <w:sz w:val="32"/>
          <w:szCs w:val="32"/>
        </w:rPr>
        <w:t>授权代理人须有</w:t>
      </w:r>
      <w:r w:rsidR="00D700AC" w:rsidRPr="00AB4D02">
        <w:rPr>
          <w:rFonts w:ascii="仿宋_GB2312" w:eastAsia="仿宋_GB2312" w:hAnsi="Courier New" w:cs="Times New Roman" w:hint="eastAsia"/>
          <w:sz w:val="32"/>
          <w:szCs w:val="32"/>
        </w:rPr>
        <w:t>法定代表人授权书（附</w:t>
      </w:r>
      <w:r w:rsidR="00827E8A" w:rsidRPr="00AB4D02">
        <w:rPr>
          <w:rFonts w:ascii="仿宋" w:eastAsia="仿宋" w:hAnsi="仿宋" w:hint="eastAsia"/>
          <w:sz w:val="32"/>
          <w:szCs w:val="32"/>
        </w:rPr>
        <w:t>表</w:t>
      </w:r>
      <w:r w:rsidR="00D700AC" w:rsidRPr="00AB4D02">
        <w:rPr>
          <w:rFonts w:ascii="仿宋_GB2312" w:eastAsia="仿宋_GB2312" w:hAnsi="Courier New" w:cs="Times New Roman" w:hint="eastAsia"/>
          <w:sz w:val="32"/>
          <w:szCs w:val="32"/>
        </w:rPr>
        <w:t>1</w:t>
      </w:r>
      <w:r>
        <w:rPr>
          <w:rFonts w:ascii="仿宋_GB2312" w:eastAsia="仿宋_GB2312" w:hAnsi="Courier New" w:cs="Times New Roman" w:hint="eastAsia"/>
          <w:sz w:val="32"/>
          <w:szCs w:val="32"/>
        </w:rPr>
        <w:t>）</w:t>
      </w:r>
      <w:r w:rsidR="00D700AC" w:rsidRPr="00AB4D02">
        <w:rPr>
          <w:rFonts w:ascii="仿宋_GB2312" w:eastAsia="仿宋_GB2312" w:hAnsi="Courier New" w:cs="Times New Roman" w:hint="eastAsia"/>
          <w:sz w:val="32"/>
          <w:szCs w:val="32"/>
        </w:rPr>
        <w:t>。</w:t>
      </w:r>
    </w:p>
    <w:p w:rsidR="00D700AC" w:rsidRPr="00AB4D02" w:rsidRDefault="00071258" w:rsidP="00675BC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D700AC" w:rsidRPr="00AB4D02">
        <w:rPr>
          <w:rFonts w:ascii="仿宋" w:eastAsia="仿宋" w:hAnsi="仿宋" w:hint="eastAsia"/>
          <w:sz w:val="32"/>
          <w:szCs w:val="32"/>
        </w:rPr>
        <w:t>、</w:t>
      </w:r>
      <w:r w:rsidR="00484D53" w:rsidRPr="00AB4D02">
        <w:rPr>
          <w:rFonts w:ascii="仿宋" w:eastAsia="仿宋" w:hAnsi="仿宋" w:hint="eastAsia"/>
          <w:sz w:val="32"/>
          <w:szCs w:val="32"/>
        </w:rPr>
        <w:t>为本项目服务</w:t>
      </w:r>
      <w:r w:rsidR="00675BC6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团队成员及负责人</w:t>
      </w:r>
      <w:r w:rsidR="008673AA">
        <w:rPr>
          <w:rFonts w:ascii="仿宋" w:eastAsia="仿宋" w:hAnsi="仿宋" w:hint="eastAsia"/>
          <w:sz w:val="32"/>
          <w:szCs w:val="32"/>
        </w:rPr>
        <w:t>简历</w:t>
      </w:r>
      <w:r w:rsidR="00675BC6">
        <w:rPr>
          <w:rFonts w:ascii="仿宋" w:eastAsia="仿宋" w:hAnsi="仿宋" w:hint="eastAsia"/>
          <w:sz w:val="32"/>
          <w:szCs w:val="32"/>
        </w:rPr>
        <w:t>（附表</w:t>
      </w:r>
      <w:r>
        <w:rPr>
          <w:rFonts w:ascii="仿宋" w:eastAsia="仿宋" w:hAnsi="仿宋" w:hint="eastAsia"/>
          <w:sz w:val="32"/>
          <w:szCs w:val="32"/>
        </w:rPr>
        <w:t>2、3</w:t>
      </w:r>
      <w:r w:rsidR="00675BC6">
        <w:rPr>
          <w:rFonts w:ascii="仿宋" w:eastAsia="仿宋" w:hAnsi="仿宋" w:hint="eastAsia"/>
          <w:sz w:val="32"/>
          <w:szCs w:val="32"/>
        </w:rPr>
        <w:t>）</w:t>
      </w:r>
      <w:r w:rsidR="00484D53" w:rsidRPr="00AB4D02">
        <w:rPr>
          <w:rFonts w:ascii="仿宋" w:eastAsia="仿宋" w:hAnsi="仿宋" w:hint="eastAsia"/>
          <w:sz w:val="32"/>
          <w:szCs w:val="32"/>
        </w:rPr>
        <w:t>。</w:t>
      </w:r>
    </w:p>
    <w:p w:rsidR="005A122D" w:rsidRPr="00AB4D02" w:rsidRDefault="00071258" w:rsidP="004E70C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D700AC" w:rsidRPr="00AB4D02">
        <w:rPr>
          <w:rFonts w:ascii="仿宋" w:eastAsia="仿宋" w:hAnsi="仿宋" w:hint="eastAsia"/>
          <w:sz w:val="32"/>
          <w:szCs w:val="32"/>
        </w:rPr>
        <w:t>、</w:t>
      </w:r>
      <w:r w:rsidR="009C0CFF">
        <w:rPr>
          <w:rFonts w:ascii="仿宋" w:eastAsia="仿宋" w:hAnsi="仿宋" w:hint="eastAsia"/>
          <w:sz w:val="32"/>
          <w:szCs w:val="32"/>
        </w:rPr>
        <w:t>近三年</w:t>
      </w:r>
      <w:r w:rsidR="00827E8A" w:rsidRPr="00AB4D02">
        <w:rPr>
          <w:rFonts w:ascii="仿宋" w:eastAsia="仿宋" w:hAnsi="仿宋" w:hint="eastAsia"/>
          <w:sz w:val="32"/>
          <w:szCs w:val="32"/>
        </w:rPr>
        <w:t>从事PPP</w:t>
      </w:r>
      <w:r w:rsidR="00675BC6">
        <w:rPr>
          <w:rFonts w:ascii="仿宋" w:eastAsia="仿宋" w:hAnsi="仿宋" w:hint="eastAsia"/>
          <w:sz w:val="32"/>
          <w:szCs w:val="32"/>
        </w:rPr>
        <w:t>项目</w:t>
      </w:r>
      <w:r w:rsidR="00827E8A" w:rsidRPr="00AB4D02">
        <w:rPr>
          <w:rFonts w:ascii="仿宋" w:eastAsia="仿宋" w:hAnsi="仿宋" w:hint="eastAsia"/>
          <w:sz w:val="32"/>
          <w:szCs w:val="32"/>
        </w:rPr>
        <w:t>“两评一案”</w:t>
      </w:r>
      <w:r w:rsidR="009C0CFF">
        <w:rPr>
          <w:rFonts w:ascii="仿宋" w:eastAsia="仿宋" w:hAnsi="仿宋" w:hint="eastAsia"/>
          <w:sz w:val="32"/>
          <w:szCs w:val="32"/>
        </w:rPr>
        <w:t>业绩情况、</w:t>
      </w:r>
      <w:r w:rsidR="00675BC6" w:rsidRPr="00AB4D02">
        <w:rPr>
          <w:rFonts w:ascii="仿宋" w:eastAsia="仿宋" w:hAnsi="仿宋" w:hint="eastAsia"/>
          <w:sz w:val="32"/>
          <w:szCs w:val="32"/>
        </w:rPr>
        <w:t>“两评一案”</w:t>
      </w:r>
      <w:r w:rsidR="00675BC6">
        <w:rPr>
          <w:rFonts w:ascii="仿宋" w:eastAsia="仿宋" w:hAnsi="仿宋" w:hint="eastAsia"/>
          <w:sz w:val="32"/>
          <w:szCs w:val="32"/>
        </w:rPr>
        <w:t>论证</w:t>
      </w:r>
      <w:r w:rsidR="00827E8A" w:rsidRPr="00AB4D02">
        <w:rPr>
          <w:rFonts w:ascii="仿宋" w:eastAsia="仿宋" w:hAnsi="仿宋" w:hint="eastAsia"/>
          <w:sz w:val="32"/>
          <w:szCs w:val="32"/>
        </w:rPr>
        <w:t>业绩</w:t>
      </w:r>
      <w:r w:rsidR="00675BC6">
        <w:rPr>
          <w:rFonts w:ascii="仿宋" w:eastAsia="仿宋" w:hAnsi="仿宋" w:hint="eastAsia"/>
          <w:sz w:val="32"/>
          <w:szCs w:val="32"/>
        </w:rPr>
        <w:t>情况</w:t>
      </w:r>
      <w:r w:rsidR="00827E8A" w:rsidRPr="00AB4D02">
        <w:rPr>
          <w:rFonts w:ascii="仿宋" w:eastAsia="仿宋" w:hAnsi="仿宋" w:hint="eastAsia"/>
          <w:sz w:val="32"/>
          <w:szCs w:val="32"/>
        </w:rPr>
        <w:t>（</w:t>
      </w:r>
      <w:r w:rsidR="00827E8A" w:rsidRPr="00AB4D02">
        <w:rPr>
          <w:rFonts w:ascii="仿宋_GB2312" w:eastAsia="仿宋_GB2312" w:hAnsi="Courier New" w:cs="Times New Roman" w:hint="eastAsia"/>
          <w:sz w:val="32"/>
          <w:szCs w:val="32"/>
        </w:rPr>
        <w:t>附</w:t>
      </w:r>
      <w:r w:rsidR="00827E8A" w:rsidRPr="00AB4D02">
        <w:rPr>
          <w:rFonts w:ascii="仿宋" w:eastAsia="仿宋" w:hAnsi="仿宋" w:hint="eastAsia"/>
          <w:sz w:val="32"/>
          <w:szCs w:val="32"/>
        </w:rPr>
        <w:t>表</w:t>
      </w:r>
      <w:r>
        <w:rPr>
          <w:rFonts w:ascii="仿宋" w:eastAsia="仿宋" w:hAnsi="仿宋" w:hint="eastAsia"/>
          <w:sz w:val="32"/>
          <w:szCs w:val="32"/>
        </w:rPr>
        <w:t>4</w:t>
      </w:r>
      <w:r w:rsidR="00827E8A" w:rsidRPr="00AB4D02">
        <w:rPr>
          <w:rFonts w:ascii="仿宋" w:eastAsia="仿宋" w:hAnsi="仿宋" w:hint="eastAsia"/>
          <w:sz w:val="32"/>
          <w:szCs w:val="32"/>
        </w:rPr>
        <w:t>）。</w:t>
      </w:r>
    </w:p>
    <w:p w:rsidR="00D700AC" w:rsidRPr="00071258" w:rsidRDefault="00675BC6" w:rsidP="004E70CF">
      <w:pPr>
        <w:spacing w:line="560" w:lineRule="exact"/>
        <w:ind w:firstLineChars="221" w:firstLine="707"/>
        <w:jc w:val="left"/>
        <w:outlineLvl w:val="0"/>
        <w:rPr>
          <w:rFonts w:ascii="黑体" w:eastAsia="黑体" w:hAnsi="黑体" w:cs="Times New Roman"/>
          <w:bCs/>
          <w:sz w:val="32"/>
          <w:szCs w:val="32"/>
        </w:rPr>
      </w:pPr>
      <w:r w:rsidRPr="00071258">
        <w:rPr>
          <w:rFonts w:ascii="黑体" w:eastAsia="黑体" w:hAnsi="黑体" w:hint="eastAsia"/>
          <w:sz w:val="32"/>
          <w:szCs w:val="32"/>
        </w:rPr>
        <w:t>五、</w:t>
      </w:r>
      <w:r w:rsidR="00D700AC" w:rsidRPr="00071258">
        <w:rPr>
          <w:rFonts w:ascii="黑体" w:eastAsia="黑体" w:hAnsi="黑体" w:cs="Times New Roman" w:hint="eastAsia"/>
          <w:bCs/>
          <w:sz w:val="32"/>
          <w:szCs w:val="32"/>
        </w:rPr>
        <w:t>咨询服务费用及支付方式</w:t>
      </w:r>
    </w:p>
    <w:p w:rsidR="00675BC6" w:rsidRDefault="00D700AC" w:rsidP="004E70CF">
      <w:pPr>
        <w:spacing w:line="560" w:lineRule="exact"/>
        <w:ind w:firstLineChars="253" w:firstLine="810"/>
        <w:jc w:val="left"/>
        <w:rPr>
          <w:rFonts w:ascii="仿宋" w:eastAsia="仿宋" w:hAnsi="仿宋" w:cs="Times New Roman"/>
          <w:bCs/>
          <w:sz w:val="32"/>
          <w:szCs w:val="32"/>
        </w:rPr>
      </w:pPr>
      <w:r w:rsidRPr="00AB4D02">
        <w:rPr>
          <w:rFonts w:ascii="仿宋" w:eastAsia="仿宋" w:hAnsi="仿宋" w:cs="Times New Roman" w:hint="eastAsia"/>
          <w:bCs/>
          <w:sz w:val="32"/>
          <w:szCs w:val="32"/>
        </w:rPr>
        <w:t>投标单位须</w:t>
      </w:r>
      <w:r w:rsidRPr="00AB4D02">
        <w:rPr>
          <w:rFonts w:ascii="仿宋" w:eastAsia="仿宋" w:hAnsi="仿宋" w:cs="Times New Roman"/>
          <w:bCs/>
          <w:sz w:val="32"/>
          <w:szCs w:val="32"/>
        </w:rPr>
        <w:t>就</w:t>
      </w:r>
      <w:r w:rsidRPr="00AB4D02">
        <w:rPr>
          <w:rFonts w:ascii="仿宋" w:eastAsia="仿宋" w:hAnsi="仿宋" w:cs="Times New Roman" w:hint="eastAsia"/>
          <w:bCs/>
          <w:sz w:val="32"/>
          <w:szCs w:val="32"/>
        </w:rPr>
        <w:t>咨询服务费一次性总体报价</w:t>
      </w:r>
      <w:r w:rsidRPr="00AB4D02">
        <w:rPr>
          <w:rFonts w:ascii="仿宋" w:eastAsia="仿宋" w:hAnsi="仿宋" w:cs="Times New Roman" w:hint="eastAsia"/>
          <w:sz w:val="32"/>
          <w:szCs w:val="32"/>
        </w:rPr>
        <w:t>（附</w:t>
      </w:r>
      <w:r w:rsidR="00827E8A" w:rsidRPr="00AB4D02">
        <w:rPr>
          <w:rFonts w:ascii="仿宋" w:eastAsia="仿宋" w:hAnsi="仿宋" w:hint="eastAsia"/>
          <w:sz w:val="32"/>
          <w:szCs w:val="32"/>
        </w:rPr>
        <w:t>表</w:t>
      </w:r>
      <w:r w:rsidR="00071258">
        <w:rPr>
          <w:rFonts w:ascii="仿宋" w:eastAsia="仿宋" w:hAnsi="仿宋" w:hint="eastAsia"/>
          <w:sz w:val="32"/>
          <w:szCs w:val="32"/>
        </w:rPr>
        <w:t>5</w:t>
      </w:r>
      <w:r w:rsidRPr="00AB4D02">
        <w:rPr>
          <w:rFonts w:ascii="仿宋" w:eastAsia="仿宋" w:hAnsi="仿宋" w:cs="Times New Roman" w:hint="eastAsia"/>
          <w:sz w:val="32"/>
          <w:szCs w:val="32"/>
        </w:rPr>
        <w:t>）</w:t>
      </w:r>
      <w:r w:rsidR="00675BC6">
        <w:rPr>
          <w:rFonts w:ascii="仿宋" w:eastAsia="仿宋" w:hAnsi="仿宋" w:cs="Times New Roman" w:hint="eastAsia"/>
          <w:sz w:val="32"/>
          <w:szCs w:val="32"/>
        </w:rPr>
        <w:t>。</w:t>
      </w:r>
      <w:r w:rsidR="009C1833" w:rsidRPr="00AB4D02">
        <w:rPr>
          <w:rFonts w:ascii="仿宋" w:eastAsia="仿宋" w:hAnsi="仿宋" w:cs="Times New Roman" w:hint="eastAsia"/>
          <w:sz w:val="32"/>
          <w:szCs w:val="32"/>
        </w:rPr>
        <w:t>投标人中标后</w:t>
      </w:r>
      <w:r w:rsidR="00675BC6">
        <w:rPr>
          <w:rFonts w:ascii="仿宋" w:eastAsia="仿宋" w:hAnsi="仿宋" w:cs="Times New Roman" w:hint="eastAsia"/>
          <w:bCs/>
          <w:sz w:val="32"/>
          <w:szCs w:val="32"/>
        </w:rPr>
        <w:t>双方签署协议。</w:t>
      </w:r>
      <w:r w:rsidRPr="00AB4D02">
        <w:rPr>
          <w:rFonts w:ascii="仿宋" w:eastAsia="仿宋" w:hAnsi="仿宋" w:cs="Times New Roman" w:hint="eastAsia"/>
          <w:bCs/>
          <w:sz w:val="32"/>
          <w:szCs w:val="32"/>
        </w:rPr>
        <w:t>项目</w:t>
      </w:r>
      <w:r w:rsidR="00675BC6">
        <w:rPr>
          <w:rFonts w:ascii="仿宋" w:eastAsia="仿宋" w:hAnsi="仿宋" w:cs="Times New Roman" w:hint="eastAsia"/>
          <w:bCs/>
          <w:sz w:val="32"/>
          <w:szCs w:val="32"/>
        </w:rPr>
        <w:t>论证</w:t>
      </w:r>
      <w:r w:rsidRPr="00AB4D02">
        <w:rPr>
          <w:rFonts w:ascii="仿宋" w:eastAsia="仿宋" w:hAnsi="仿宋" w:cs="Times New Roman" w:hint="eastAsia"/>
          <w:bCs/>
          <w:sz w:val="32"/>
          <w:szCs w:val="32"/>
        </w:rPr>
        <w:t>工作完成后付款80%</w:t>
      </w:r>
      <w:r w:rsidR="00675BC6">
        <w:rPr>
          <w:rFonts w:ascii="仿宋" w:eastAsia="仿宋" w:hAnsi="仿宋" w:cs="Times New Roman" w:hint="eastAsia"/>
          <w:bCs/>
          <w:sz w:val="32"/>
          <w:szCs w:val="32"/>
        </w:rPr>
        <w:t>。该</w:t>
      </w:r>
      <w:r w:rsidRPr="00AB4D02">
        <w:rPr>
          <w:rFonts w:ascii="仿宋" w:eastAsia="仿宋" w:hAnsi="仿宋" w:cs="Times New Roman" w:hint="eastAsia"/>
          <w:bCs/>
          <w:sz w:val="32"/>
          <w:szCs w:val="32"/>
        </w:rPr>
        <w:t>项目</w:t>
      </w:r>
      <w:r w:rsidR="00675BC6" w:rsidRPr="00AB4D02">
        <w:rPr>
          <w:rFonts w:ascii="仿宋" w:eastAsia="仿宋" w:hAnsi="仿宋" w:hint="eastAsia"/>
          <w:sz w:val="32"/>
          <w:szCs w:val="32"/>
        </w:rPr>
        <w:t>“两评一案”</w:t>
      </w:r>
      <w:r w:rsidR="00675BC6">
        <w:rPr>
          <w:rFonts w:ascii="仿宋" w:eastAsia="仿宋" w:hAnsi="仿宋" w:cs="Times New Roman" w:hint="eastAsia"/>
          <w:bCs/>
          <w:sz w:val="32"/>
          <w:szCs w:val="32"/>
        </w:rPr>
        <w:t>通过财政部审核后（或非因乙方论证服务原因未通过财政部入库审核，于项目最终论证</w:t>
      </w:r>
      <w:r w:rsidRPr="00AB4D02">
        <w:rPr>
          <w:rFonts w:ascii="仿宋" w:eastAsia="仿宋" w:hAnsi="仿宋" w:cs="Times New Roman" w:hint="eastAsia"/>
          <w:bCs/>
          <w:sz w:val="32"/>
          <w:szCs w:val="32"/>
        </w:rPr>
        <w:t>结束后</w:t>
      </w:r>
      <w:r w:rsidR="00071258">
        <w:rPr>
          <w:rFonts w:ascii="仿宋" w:eastAsia="仿宋" w:hAnsi="仿宋" w:cs="Times New Roman" w:hint="eastAsia"/>
          <w:bCs/>
          <w:sz w:val="32"/>
          <w:szCs w:val="32"/>
        </w:rPr>
        <w:t>6</w:t>
      </w:r>
      <w:r w:rsidRPr="00AB4D02">
        <w:rPr>
          <w:rFonts w:ascii="仿宋" w:eastAsia="仿宋" w:hAnsi="仿宋" w:cs="Times New Roman" w:hint="eastAsia"/>
          <w:bCs/>
          <w:sz w:val="32"/>
          <w:szCs w:val="32"/>
        </w:rPr>
        <w:t>个月内</w:t>
      </w:r>
      <w:r w:rsidR="009C1833" w:rsidRPr="00AB4D02">
        <w:rPr>
          <w:rFonts w:ascii="仿宋" w:eastAsia="仿宋" w:hAnsi="仿宋" w:cs="Times New Roman" w:hint="eastAsia"/>
          <w:bCs/>
          <w:sz w:val="32"/>
          <w:szCs w:val="32"/>
        </w:rPr>
        <w:t>）</w:t>
      </w:r>
      <w:r w:rsidRPr="00AB4D02">
        <w:rPr>
          <w:rFonts w:ascii="仿宋" w:eastAsia="仿宋" w:hAnsi="仿宋" w:cs="Times New Roman" w:hint="eastAsia"/>
          <w:bCs/>
          <w:sz w:val="32"/>
          <w:szCs w:val="32"/>
        </w:rPr>
        <w:t>付款20%。</w:t>
      </w:r>
    </w:p>
    <w:p w:rsidR="001A389B" w:rsidRPr="00AB4D02" w:rsidRDefault="008D0DBD" w:rsidP="004E70CF">
      <w:pPr>
        <w:tabs>
          <w:tab w:val="left" w:pos="0"/>
        </w:tabs>
        <w:spacing w:line="560" w:lineRule="exact"/>
        <w:ind w:leftChars="336" w:left="70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FE3F91" w:rsidRPr="00AB4D02">
        <w:rPr>
          <w:rFonts w:ascii="黑体" w:eastAsia="黑体" w:hAnsi="黑体" w:hint="eastAsia"/>
          <w:sz w:val="32"/>
          <w:szCs w:val="32"/>
        </w:rPr>
        <w:t>、</w:t>
      </w:r>
      <w:r w:rsidR="001A389B" w:rsidRPr="00AB4D02">
        <w:rPr>
          <w:rFonts w:ascii="黑体" w:eastAsia="黑体" w:hAnsi="黑体" w:hint="eastAsia"/>
          <w:sz w:val="32"/>
          <w:szCs w:val="32"/>
        </w:rPr>
        <w:t>报送要求</w:t>
      </w:r>
      <w:r w:rsidR="00186034" w:rsidRPr="00AB4D02">
        <w:rPr>
          <w:rFonts w:ascii="黑体" w:eastAsia="黑体" w:hAnsi="黑体" w:hint="eastAsia"/>
          <w:sz w:val="32"/>
          <w:szCs w:val="32"/>
        </w:rPr>
        <w:t>、截止</w:t>
      </w:r>
      <w:r w:rsidR="00FC696E" w:rsidRPr="00AB4D02">
        <w:rPr>
          <w:rFonts w:ascii="黑体" w:eastAsia="黑体" w:hAnsi="黑体" w:hint="eastAsia"/>
          <w:sz w:val="32"/>
          <w:szCs w:val="32"/>
        </w:rPr>
        <w:t>时间</w:t>
      </w:r>
      <w:r w:rsidR="00186034" w:rsidRPr="00AB4D02">
        <w:rPr>
          <w:rFonts w:ascii="黑体" w:eastAsia="黑体" w:hAnsi="黑体" w:hint="eastAsia"/>
          <w:sz w:val="32"/>
          <w:szCs w:val="32"/>
        </w:rPr>
        <w:t>和地点</w:t>
      </w:r>
    </w:p>
    <w:p w:rsidR="001A389B" w:rsidRPr="00AB4D02" w:rsidRDefault="009935ED" w:rsidP="004E70CF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AB4D02">
        <w:rPr>
          <w:rFonts w:ascii="仿宋" w:eastAsia="仿宋" w:hAnsi="仿宋" w:hint="eastAsia"/>
          <w:sz w:val="32"/>
          <w:szCs w:val="32"/>
        </w:rPr>
        <w:t>投标</w:t>
      </w:r>
      <w:r w:rsidR="00FC696E" w:rsidRPr="00AB4D02">
        <w:rPr>
          <w:rFonts w:ascii="仿宋" w:eastAsia="仿宋" w:hAnsi="仿宋" w:hint="eastAsia"/>
          <w:sz w:val="32"/>
          <w:szCs w:val="32"/>
        </w:rPr>
        <w:t>方以书面形式报送</w:t>
      </w:r>
      <w:r w:rsidRPr="00AB4D02">
        <w:rPr>
          <w:rFonts w:ascii="仿宋" w:eastAsia="仿宋" w:hAnsi="仿宋" w:hint="eastAsia"/>
          <w:sz w:val="32"/>
          <w:szCs w:val="32"/>
        </w:rPr>
        <w:t>相关资料</w:t>
      </w:r>
      <w:r w:rsidR="00FC696E" w:rsidRPr="00AB4D02">
        <w:rPr>
          <w:rFonts w:ascii="仿宋" w:eastAsia="仿宋" w:hAnsi="仿宋" w:hint="eastAsia"/>
          <w:sz w:val="32"/>
          <w:szCs w:val="32"/>
        </w:rPr>
        <w:t>。报送资料装订成册</w:t>
      </w:r>
      <w:r w:rsidR="001A389B" w:rsidRPr="00AB4D02">
        <w:rPr>
          <w:rFonts w:ascii="仿宋" w:eastAsia="仿宋" w:hAnsi="仿宋" w:hint="eastAsia"/>
          <w:sz w:val="32"/>
          <w:szCs w:val="32"/>
        </w:rPr>
        <w:t>，加盖公章，一式</w:t>
      </w:r>
      <w:r w:rsidR="00071258">
        <w:rPr>
          <w:rFonts w:ascii="仿宋" w:eastAsia="仿宋" w:hAnsi="仿宋" w:hint="eastAsia"/>
          <w:sz w:val="32"/>
          <w:szCs w:val="32"/>
        </w:rPr>
        <w:t>3</w:t>
      </w:r>
      <w:r w:rsidR="001A389B" w:rsidRPr="00AB4D02">
        <w:rPr>
          <w:rFonts w:ascii="仿宋" w:eastAsia="仿宋" w:hAnsi="仿宋" w:hint="eastAsia"/>
          <w:sz w:val="32"/>
          <w:szCs w:val="32"/>
        </w:rPr>
        <w:t>份</w:t>
      </w:r>
      <w:r w:rsidR="001F4E01">
        <w:rPr>
          <w:rFonts w:ascii="仿宋" w:eastAsia="仿宋" w:hAnsi="仿宋" w:hint="eastAsia"/>
          <w:sz w:val="32"/>
          <w:szCs w:val="32"/>
        </w:rPr>
        <w:t>，</w:t>
      </w:r>
      <w:bookmarkStart w:id="2" w:name="_GoBack"/>
      <w:bookmarkEnd w:id="2"/>
      <w:r w:rsidR="00907062">
        <w:rPr>
          <w:rFonts w:ascii="仿宋" w:eastAsia="仿宋" w:hAnsi="仿宋" w:hint="eastAsia"/>
          <w:sz w:val="32"/>
          <w:szCs w:val="32"/>
        </w:rPr>
        <w:t>其中</w:t>
      </w:r>
      <w:r w:rsidR="00097EFE">
        <w:rPr>
          <w:rFonts w:ascii="仿宋" w:eastAsia="仿宋" w:hAnsi="仿宋" w:hint="eastAsia"/>
          <w:sz w:val="32"/>
          <w:szCs w:val="32"/>
        </w:rPr>
        <w:t>正本一份</w:t>
      </w:r>
      <w:r w:rsidR="00FC696E" w:rsidRPr="00AB4D02">
        <w:rPr>
          <w:rFonts w:ascii="仿宋" w:eastAsia="仿宋" w:hAnsi="仿宋" w:hint="eastAsia"/>
          <w:sz w:val="32"/>
          <w:szCs w:val="32"/>
        </w:rPr>
        <w:t>。</w:t>
      </w:r>
      <w:r w:rsidR="001A389B" w:rsidRPr="00AB4D02">
        <w:rPr>
          <w:rFonts w:ascii="仿宋" w:eastAsia="仿宋" w:hAnsi="仿宋" w:hint="eastAsia"/>
          <w:sz w:val="32"/>
          <w:szCs w:val="32"/>
        </w:rPr>
        <w:t>密封，</w:t>
      </w:r>
      <w:r w:rsidR="00FC696E" w:rsidRPr="00AB4D02">
        <w:rPr>
          <w:rFonts w:ascii="仿宋" w:eastAsia="仿宋" w:hAnsi="仿宋" w:hint="eastAsia"/>
          <w:sz w:val="32"/>
          <w:szCs w:val="32"/>
        </w:rPr>
        <w:t>加盖密封专用</w:t>
      </w:r>
      <w:r w:rsidR="00FC696E" w:rsidRPr="00AB4D02">
        <w:rPr>
          <w:rFonts w:ascii="仿宋" w:eastAsia="仿宋" w:hAnsi="仿宋" w:hint="eastAsia"/>
          <w:sz w:val="32"/>
          <w:szCs w:val="32"/>
        </w:rPr>
        <w:lastRenderedPageBreak/>
        <w:t>章或公章，</w:t>
      </w:r>
      <w:r w:rsidR="001A389B" w:rsidRPr="00AB4D02">
        <w:rPr>
          <w:rFonts w:ascii="仿宋" w:eastAsia="仿宋" w:hAnsi="仿宋" w:hint="eastAsia"/>
          <w:sz w:val="32"/>
          <w:szCs w:val="32"/>
        </w:rPr>
        <w:t>现场送达。</w:t>
      </w:r>
      <w:r w:rsidR="008D0DBD">
        <w:rPr>
          <w:rFonts w:ascii="仿宋" w:eastAsia="仿宋" w:hAnsi="仿宋" w:hint="eastAsia"/>
          <w:sz w:val="32"/>
          <w:szCs w:val="32"/>
        </w:rPr>
        <w:t>甲方组织人员进行资格审查，资格审查通过后报价。</w:t>
      </w:r>
    </w:p>
    <w:p w:rsidR="00186034" w:rsidRPr="00AB4D02" w:rsidRDefault="00186034" w:rsidP="004E70CF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AB4D02">
        <w:rPr>
          <w:rFonts w:ascii="仿宋" w:eastAsia="仿宋" w:hAnsi="仿宋" w:hint="eastAsia"/>
          <w:sz w:val="32"/>
          <w:szCs w:val="32"/>
        </w:rPr>
        <w:t>报送截止时间为</w:t>
      </w:r>
      <w:r w:rsidR="001A389B" w:rsidRPr="00AB4D02">
        <w:rPr>
          <w:rFonts w:ascii="仿宋" w:eastAsia="仿宋" w:hAnsi="仿宋" w:hint="eastAsia"/>
          <w:sz w:val="32"/>
          <w:szCs w:val="32"/>
        </w:rPr>
        <w:t>20</w:t>
      </w:r>
      <w:r w:rsidR="00C33A0A" w:rsidRPr="00AB4D02">
        <w:rPr>
          <w:rFonts w:ascii="仿宋" w:eastAsia="仿宋" w:hAnsi="仿宋" w:hint="eastAsia"/>
          <w:sz w:val="32"/>
          <w:szCs w:val="32"/>
        </w:rPr>
        <w:t>20</w:t>
      </w:r>
      <w:r w:rsidR="001A389B" w:rsidRPr="00AB4D02">
        <w:rPr>
          <w:rFonts w:ascii="仿宋" w:eastAsia="仿宋" w:hAnsi="仿宋" w:hint="eastAsia"/>
          <w:sz w:val="32"/>
          <w:szCs w:val="32"/>
        </w:rPr>
        <w:t>年</w:t>
      </w:r>
      <w:r w:rsidR="00C33A0A" w:rsidRPr="00AB4D02">
        <w:rPr>
          <w:rFonts w:ascii="仿宋" w:eastAsia="仿宋" w:hAnsi="仿宋" w:hint="eastAsia"/>
          <w:sz w:val="32"/>
          <w:szCs w:val="32"/>
        </w:rPr>
        <w:t>1</w:t>
      </w:r>
      <w:r w:rsidR="001A389B" w:rsidRPr="00AB4D02">
        <w:rPr>
          <w:rFonts w:ascii="仿宋" w:eastAsia="仿宋" w:hAnsi="仿宋" w:hint="eastAsia"/>
          <w:sz w:val="32"/>
          <w:szCs w:val="32"/>
        </w:rPr>
        <w:t>月</w:t>
      </w:r>
      <w:r w:rsidR="00C772D9">
        <w:rPr>
          <w:rFonts w:ascii="仿宋" w:eastAsia="仿宋" w:hAnsi="仿宋" w:hint="eastAsia"/>
          <w:sz w:val="32"/>
          <w:szCs w:val="32"/>
        </w:rPr>
        <w:t>21</w:t>
      </w:r>
      <w:r w:rsidR="001A389B" w:rsidRPr="00AB4D02">
        <w:rPr>
          <w:rFonts w:ascii="仿宋" w:eastAsia="仿宋" w:hAnsi="仿宋" w:hint="eastAsia"/>
          <w:sz w:val="32"/>
          <w:szCs w:val="32"/>
        </w:rPr>
        <w:t>日</w:t>
      </w:r>
      <w:r w:rsidR="002A6EE4" w:rsidRPr="00AB4D02">
        <w:rPr>
          <w:rFonts w:ascii="仿宋" w:eastAsia="仿宋" w:hAnsi="仿宋" w:hint="eastAsia"/>
          <w:sz w:val="32"/>
          <w:szCs w:val="32"/>
        </w:rPr>
        <w:t>15</w:t>
      </w:r>
      <w:r w:rsidR="001A389B" w:rsidRPr="00AB4D02">
        <w:rPr>
          <w:rFonts w:ascii="仿宋" w:eastAsia="仿宋" w:hAnsi="仿宋" w:hint="eastAsia"/>
          <w:sz w:val="32"/>
          <w:szCs w:val="32"/>
        </w:rPr>
        <w:t>:00前</w:t>
      </w:r>
      <w:r w:rsidRPr="00AB4D02">
        <w:rPr>
          <w:rFonts w:ascii="仿宋" w:eastAsia="仿宋" w:hAnsi="仿宋" w:hint="eastAsia"/>
          <w:sz w:val="32"/>
          <w:szCs w:val="32"/>
        </w:rPr>
        <w:t>。</w:t>
      </w:r>
    </w:p>
    <w:p w:rsidR="001A389B" w:rsidRPr="00AB4D02" w:rsidRDefault="00186034" w:rsidP="004E70CF">
      <w:pPr>
        <w:spacing w:line="56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AB4D02">
        <w:rPr>
          <w:rFonts w:ascii="仿宋" w:eastAsia="仿宋" w:hAnsi="仿宋" w:hint="eastAsia"/>
          <w:sz w:val="32"/>
          <w:szCs w:val="32"/>
        </w:rPr>
        <w:t>报送地址：</w:t>
      </w:r>
      <w:r w:rsidR="00AB4D02" w:rsidRPr="00AB4D02">
        <w:rPr>
          <w:rFonts w:ascii="仿宋" w:eastAsia="仿宋" w:hAnsi="仿宋" w:hint="eastAsia"/>
          <w:color w:val="000000"/>
          <w:sz w:val="32"/>
          <w:szCs w:val="32"/>
        </w:rPr>
        <w:t>济南市历下区经十路18862号，</w:t>
      </w:r>
      <w:r w:rsidR="00805808">
        <w:rPr>
          <w:rFonts w:ascii="仿宋" w:eastAsia="仿宋" w:hAnsi="仿宋" w:hint="eastAsia"/>
          <w:sz w:val="32"/>
          <w:szCs w:val="32"/>
        </w:rPr>
        <w:t>济南市政府与社会资本合作</w:t>
      </w:r>
      <w:r w:rsidR="00C33A0A" w:rsidRPr="00AB4D02">
        <w:rPr>
          <w:rFonts w:ascii="仿宋" w:eastAsia="仿宋" w:hAnsi="仿宋" w:hint="eastAsia"/>
          <w:sz w:val="32"/>
          <w:szCs w:val="32"/>
        </w:rPr>
        <w:t>服务中心3</w:t>
      </w:r>
      <w:r w:rsidR="00843D7F">
        <w:rPr>
          <w:rFonts w:ascii="仿宋" w:eastAsia="仿宋" w:hAnsi="仿宋" w:hint="eastAsia"/>
          <w:sz w:val="32"/>
          <w:szCs w:val="32"/>
        </w:rPr>
        <w:t>09</w:t>
      </w:r>
      <w:r w:rsidR="001A389B" w:rsidRPr="00AB4D02">
        <w:rPr>
          <w:rFonts w:ascii="仿宋" w:eastAsia="仿宋" w:hAnsi="仿宋" w:hint="eastAsia"/>
          <w:sz w:val="32"/>
          <w:szCs w:val="32"/>
        </w:rPr>
        <w:t>房间。</w:t>
      </w:r>
    </w:p>
    <w:p w:rsidR="001A389B" w:rsidRPr="00AB4D02" w:rsidRDefault="00071258" w:rsidP="004E70CF">
      <w:pPr>
        <w:spacing w:line="560" w:lineRule="exact"/>
        <w:ind w:firstLineChars="221" w:firstLine="70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C33A0A" w:rsidRPr="00AB4D02">
        <w:rPr>
          <w:rFonts w:ascii="黑体" w:eastAsia="黑体" w:hAnsi="黑体" w:hint="eastAsia"/>
          <w:sz w:val="32"/>
          <w:szCs w:val="32"/>
        </w:rPr>
        <w:t>、中标与通知</w:t>
      </w:r>
    </w:p>
    <w:p w:rsidR="000C6B7E" w:rsidRPr="00AB4D02" w:rsidRDefault="000C6B7E" w:rsidP="004E70CF">
      <w:pPr>
        <w:tabs>
          <w:tab w:val="left" w:pos="0"/>
          <w:tab w:val="num" w:pos="840"/>
          <w:tab w:val="num" w:pos="955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B4D02">
        <w:rPr>
          <w:rFonts w:ascii="仿宋" w:eastAsia="仿宋" w:hAnsi="仿宋" w:hint="eastAsia"/>
          <w:sz w:val="32"/>
          <w:szCs w:val="32"/>
        </w:rPr>
        <w:t>本次询价</w:t>
      </w:r>
      <w:r w:rsidR="00186034" w:rsidRPr="00AB4D02">
        <w:rPr>
          <w:rFonts w:ascii="仿宋" w:eastAsia="仿宋" w:hAnsi="仿宋" w:hint="eastAsia"/>
          <w:sz w:val="32"/>
          <w:szCs w:val="32"/>
        </w:rPr>
        <w:t>采购</w:t>
      </w:r>
      <w:r w:rsidRPr="00AB4D02">
        <w:rPr>
          <w:rFonts w:ascii="仿宋" w:eastAsia="仿宋" w:hAnsi="仿宋" w:hint="eastAsia"/>
          <w:sz w:val="32"/>
          <w:szCs w:val="32"/>
        </w:rPr>
        <w:t>至少由3家单位报送投标资料有效。招标</w:t>
      </w:r>
      <w:r w:rsidR="00AB4D02" w:rsidRPr="00AB4D02">
        <w:rPr>
          <w:rFonts w:ascii="仿宋" w:eastAsia="仿宋" w:hAnsi="仿宋" w:hint="eastAsia"/>
          <w:sz w:val="32"/>
          <w:szCs w:val="32"/>
        </w:rPr>
        <w:t>方</w:t>
      </w:r>
      <w:r w:rsidR="00097EFE">
        <w:rPr>
          <w:rFonts w:ascii="仿宋" w:eastAsia="仿宋" w:hAnsi="仿宋" w:hint="eastAsia"/>
          <w:sz w:val="32"/>
          <w:szCs w:val="32"/>
        </w:rPr>
        <w:t>确定</w:t>
      </w:r>
      <w:r w:rsidRPr="00AB4D02">
        <w:rPr>
          <w:rFonts w:ascii="仿宋" w:eastAsia="仿宋" w:hAnsi="仿宋" w:hint="eastAsia"/>
          <w:sz w:val="32"/>
          <w:szCs w:val="32"/>
        </w:rPr>
        <w:t>中标单位</w:t>
      </w:r>
      <w:r w:rsidR="00AB4D02" w:rsidRPr="00AB4D02">
        <w:rPr>
          <w:rFonts w:ascii="仿宋" w:eastAsia="仿宋" w:hAnsi="仿宋" w:hint="eastAsia"/>
          <w:sz w:val="32"/>
          <w:szCs w:val="32"/>
        </w:rPr>
        <w:t>，并</w:t>
      </w:r>
      <w:r w:rsidRPr="00AB4D02">
        <w:rPr>
          <w:rFonts w:ascii="仿宋" w:eastAsia="仿宋" w:hAnsi="仿宋" w:hint="eastAsia"/>
          <w:sz w:val="32"/>
          <w:szCs w:val="32"/>
        </w:rPr>
        <w:t>在报送截止日期后7个工作日内通知中标单位。</w:t>
      </w:r>
    </w:p>
    <w:p w:rsidR="00C33A0A" w:rsidRPr="00AB4D02" w:rsidRDefault="001A389B" w:rsidP="00AB4D02">
      <w:pPr>
        <w:spacing w:line="500" w:lineRule="exact"/>
        <w:ind w:firstLineChars="221" w:firstLine="707"/>
        <w:rPr>
          <w:rFonts w:ascii="仿宋" w:eastAsia="仿宋" w:hAnsi="仿宋"/>
          <w:sz w:val="32"/>
          <w:szCs w:val="32"/>
        </w:rPr>
      </w:pPr>
      <w:r w:rsidRPr="00AB4D02">
        <w:rPr>
          <w:rFonts w:ascii="仿宋" w:eastAsia="仿宋" w:hAnsi="仿宋" w:hint="eastAsia"/>
          <w:sz w:val="32"/>
          <w:szCs w:val="32"/>
        </w:rPr>
        <w:t>联系人：</w:t>
      </w:r>
      <w:r w:rsidR="00843D7F">
        <w:rPr>
          <w:rFonts w:ascii="仿宋" w:eastAsia="仿宋" w:hAnsi="仿宋" w:hint="eastAsia"/>
          <w:sz w:val="32"/>
          <w:szCs w:val="32"/>
        </w:rPr>
        <w:t>陶晓剑</w:t>
      </w:r>
      <w:r w:rsidR="009C0CFF">
        <w:rPr>
          <w:rFonts w:ascii="仿宋" w:eastAsia="仿宋" w:hAnsi="仿宋" w:hint="eastAsia"/>
          <w:sz w:val="32"/>
          <w:szCs w:val="32"/>
        </w:rPr>
        <w:t xml:space="preserve">  王光军</w:t>
      </w:r>
      <w:r w:rsidRPr="00AB4D02">
        <w:rPr>
          <w:rFonts w:ascii="仿宋" w:eastAsia="仿宋" w:hAnsi="仿宋" w:hint="eastAsia"/>
          <w:sz w:val="32"/>
          <w:szCs w:val="32"/>
        </w:rPr>
        <w:t xml:space="preserve">   联系电话：</w:t>
      </w:r>
      <w:r w:rsidR="009C0CFF">
        <w:rPr>
          <w:rFonts w:ascii="仿宋" w:eastAsia="仿宋" w:hAnsi="仿宋" w:hint="eastAsia"/>
          <w:sz w:val="32"/>
          <w:szCs w:val="32"/>
        </w:rPr>
        <w:t>0531-68608696</w:t>
      </w:r>
    </w:p>
    <w:p w:rsidR="001A389B" w:rsidRPr="00AB4D02" w:rsidRDefault="001A389B" w:rsidP="00AB4D02">
      <w:pPr>
        <w:spacing w:line="500" w:lineRule="exact"/>
        <w:ind w:firstLineChars="221" w:firstLine="707"/>
        <w:rPr>
          <w:rFonts w:ascii="仿宋" w:eastAsia="仿宋" w:hAnsi="仿宋"/>
          <w:sz w:val="32"/>
          <w:szCs w:val="32"/>
        </w:rPr>
      </w:pPr>
    </w:p>
    <w:p w:rsidR="00AB4D02" w:rsidRPr="00AB4D02" w:rsidRDefault="00AB4D02" w:rsidP="00843D7F">
      <w:pPr>
        <w:spacing w:line="500" w:lineRule="exact"/>
        <w:rPr>
          <w:rFonts w:ascii="仿宋" w:eastAsia="仿宋" w:hAnsi="仿宋"/>
          <w:sz w:val="32"/>
          <w:szCs w:val="32"/>
        </w:rPr>
      </w:pPr>
      <w:r w:rsidRPr="00AB4D02">
        <w:rPr>
          <w:rFonts w:ascii="仿宋" w:eastAsia="仿宋" w:hAnsi="仿宋" w:hint="eastAsia"/>
          <w:sz w:val="32"/>
          <w:szCs w:val="32"/>
        </w:rPr>
        <w:t xml:space="preserve">  附表：1-5</w:t>
      </w:r>
    </w:p>
    <w:p w:rsidR="00186034" w:rsidRDefault="00186034" w:rsidP="00AB4D02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8D0DBD" w:rsidRDefault="008D0DBD" w:rsidP="00AB4D02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8D0DBD" w:rsidRDefault="008D0DBD" w:rsidP="00AB4D02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8D0DBD" w:rsidRDefault="008D0DBD" w:rsidP="00AB4D02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071258" w:rsidRDefault="00071258" w:rsidP="00071258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186034" w:rsidRPr="00AB4D02" w:rsidRDefault="00186034" w:rsidP="00071258">
      <w:pPr>
        <w:spacing w:line="500" w:lineRule="exact"/>
        <w:jc w:val="right"/>
        <w:rPr>
          <w:rFonts w:ascii="仿宋" w:eastAsia="仿宋" w:hAnsi="仿宋"/>
          <w:sz w:val="32"/>
          <w:szCs w:val="32"/>
        </w:rPr>
      </w:pPr>
      <w:r w:rsidRPr="00AB4D02">
        <w:rPr>
          <w:rFonts w:ascii="仿宋" w:eastAsia="仿宋" w:hAnsi="仿宋" w:hint="eastAsia"/>
          <w:sz w:val="32"/>
          <w:szCs w:val="32"/>
        </w:rPr>
        <w:t>济南市</w:t>
      </w:r>
      <w:r w:rsidR="00071258">
        <w:rPr>
          <w:rFonts w:ascii="仿宋" w:eastAsia="仿宋" w:hAnsi="仿宋" w:hint="eastAsia"/>
          <w:sz w:val="32"/>
          <w:szCs w:val="32"/>
        </w:rPr>
        <w:t>政府与社会资本合作</w:t>
      </w:r>
      <w:r w:rsidRPr="00AB4D02">
        <w:rPr>
          <w:rFonts w:ascii="仿宋" w:eastAsia="仿宋" w:hAnsi="仿宋" w:hint="eastAsia"/>
          <w:sz w:val="32"/>
          <w:szCs w:val="32"/>
        </w:rPr>
        <w:t>服务中心</w:t>
      </w:r>
    </w:p>
    <w:p w:rsidR="001A389B" w:rsidRPr="00AB4D02" w:rsidRDefault="001A389B" w:rsidP="00AB4D02">
      <w:pPr>
        <w:spacing w:line="500" w:lineRule="exact"/>
        <w:ind w:firstLineChars="1500" w:firstLine="4800"/>
        <w:jc w:val="left"/>
        <w:rPr>
          <w:rFonts w:ascii="仿宋" w:eastAsia="仿宋" w:hAnsi="仿宋"/>
          <w:sz w:val="32"/>
          <w:szCs w:val="32"/>
        </w:rPr>
      </w:pPr>
      <w:r w:rsidRPr="00AB4D02">
        <w:rPr>
          <w:rFonts w:ascii="仿宋" w:eastAsia="仿宋" w:hAnsi="仿宋" w:hint="eastAsia"/>
          <w:sz w:val="32"/>
          <w:szCs w:val="32"/>
        </w:rPr>
        <w:t>20</w:t>
      </w:r>
      <w:r w:rsidR="00186034" w:rsidRPr="00AB4D02">
        <w:rPr>
          <w:rFonts w:ascii="仿宋" w:eastAsia="仿宋" w:hAnsi="仿宋" w:hint="eastAsia"/>
          <w:sz w:val="32"/>
          <w:szCs w:val="32"/>
        </w:rPr>
        <w:t>20</w:t>
      </w:r>
      <w:r w:rsidRPr="00AB4D02">
        <w:rPr>
          <w:rFonts w:ascii="仿宋" w:eastAsia="仿宋" w:hAnsi="仿宋" w:hint="eastAsia"/>
          <w:sz w:val="32"/>
          <w:szCs w:val="32"/>
        </w:rPr>
        <w:t>年</w:t>
      </w:r>
      <w:r w:rsidR="00186034" w:rsidRPr="00AB4D02">
        <w:rPr>
          <w:rFonts w:ascii="仿宋" w:eastAsia="仿宋" w:hAnsi="仿宋" w:hint="eastAsia"/>
          <w:sz w:val="32"/>
          <w:szCs w:val="32"/>
        </w:rPr>
        <w:t>1</w:t>
      </w:r>
      <w:r w:rsidRPr="00AB4D02">
        <w:rPr>
          <w:rFonts w:ascii="仿宋" w:eastAsia="仿宋" w:hAnsi="仿宋" w:hint="eastAsia"/>
          <w:sz w:val="32"/>
          <w:szCs w:val="32"/>
        </w:rPr>
        <w:t>月</w:t>
      </w:r>
      <w:r w:rsidR="00C772D9">
        <w:rPr>
          <w:rFonts w:ascii="仿宋" w:eastAsia="仿宋" w:hAnsi="仿宋" w:hint="eastAsia"/>
          <w:sz w:val="32"/>
          <w:szCs w:val="32"/>
        </w:rPr>
        <w:t>17</w:t>
      </w:r>
      <w:r w:rsidRPr="00AB4D02">
        <w:rPr>
          <w:rFonts w:ascii="仿宋" w:eastAsia="仿宋" w:hAnsi="仿宋" w:hint="eastAsia"/>
          <w:sz w:val="32"/>
          <w:szCs w:val="32"/>
        </w:rPr>
        <w:t>日</w:t>
      </w:r>
    </w:p>
    <w:bookmarkEnd w:id="0"/>
    <w:bookmarkEnd w:id="1"/>
    <w:p w:rsidR="009C1833" w:rsidRDefault="009C1833" w:rsidP="00DD18F1">
      <w:pPr>
        <w:tabs>
          <w:tab w:val="left" w:pos="5580"/>
        </w:tabs>
        <w:spacing w:line="360" w:lineRule="auto"/>
        <w:jc w:val="center"/>
        <w:rPr>
          <w:rFonts w:ascii="仿宋_GB2312" w:eastAsia="仿宋_GB2312" w:hAnsi="Arial" w:cs="Times New Roman"/>
          <w:b/>
          <w:bCs/>
          <w:sz w:val="28"/>
          <w:szCs w:val="28"/>
        </w:rPr>
      </w:pPr>
    </w:p>
    <w:p w:rsidR="00AB4D02" w:rsidRDefault="00AB4D02" w:rsidP="009C1833">
      <w:pPr>
        <w:tabs>
          <w:tab w:val="left" w:pos="5580"/>
        </w:tabs>
        <w:spacing w:line="360" w:lineRule="auto"/>
        <w:jc w:val="left"/>
        <w:rPr>
          <w:rFonts w:ascii="仿宋_GB2312" w:eastAsia="仿宋_GB2312" w:hAnsi="Arial" w:cs="Times New Roman"/>
          <w:b/>
          <w:bCs/>
          <w:sz w:val="28"/>
          <w:szCs w:val="28"/>
        </w:rPr>
      </w:pPr>
    </w:p>
    <w:p w:rsidR="008D0DBD" w:rsidRDefault="008D0DBD" w:rsidP="009C1833">
      <w:pPr>
        <w:tabs>
          <w:tab w:val="left" w:pos="5580"/>
        </w:tabs>
        <w:spacing w:line="360" w:lineRule="auto"/>
        <w:jc w:val="left"/>
        <w:rPr>
          <w:rFonts w:ascii="仿宋_GB2312" w:eastAsia="仿宋_GB2312" w:hAnsi="Arial" w:cs="Times New Roman"/>
          <w:b/>
          <w:bCs/>
          <w:sz w:val="28"/>
          <w:szCs w:val="28"/>
        </w:rPr>
      </w:pPr>
    </w:p>
    <w:p w:rsidR="008D0DBD" w:rsidRDefault="008D0DBD" w:rsidP="009C1833">
      <w:pPr>
        <w:tabs>
          <w:tab w:val="left" w:pos="5580"/>
        </w:tabs>
        <w:spacing w:line="360" w:lineRule="auto"/>
        <w:jc w:val="left"/>
        <w:rPr>
          <w:rFonts w:ascii="仿宋_GB2312" w:eastAsia="仿宋_GB2312" w:hAnsi="Arial" w:cs="Times New Roman"/>
          <w:b/>
          <w:bCs/>
          <w:sz w:val="28"/>
          <w:szCs w:val="28"/>
        </w:rPr>
      </w:pPr>
    </w:p>
    <w:p w:rsidR="008D0DBD" w:rsidRDefault="008D0DBD" w:rsidP="009C1833">
      <w:pPr>
        <w:tabs>
          <w:tab w:val="left" w:pos="5580"/>
        </w:tabs>
        <w:spacing w:line="360" w:lineRule="auto"/>
        <w:jc w:val="left"/>
        <w:rPr>
          <w:rFonts w:ascii="仿宋_GB2312" w:eastAsia="仿宋_GB2312" w:hAnsi="Arial" w:cs="Times New Roman"/>
          <w:b/>
          <w:bCs/>
          <w:sz w:val="28"/>
          <w:szCs w:val="28"/>
        </w:rPr>
      </w:pPr>
    </w:p>
    <w:p w:rsidR="009C0CFF" w:rsidRDefault="009C0CFF" w:rsidP="009C1833">
      <w:pPr>
        <w:tabs>
          <w:tab w:val="left" w:pos="5580"/>
        </w:tabs>
        <w:spacing w:line="360" w:lineRule="auto"/>
        <w:jc w:val="left"/>
        <w:rPr>
          <w:rFonts w:ascii="仿宋_GB2312" w:eastAsia="仿宋_GB2312" w:hAnsi="Arial" w:cs="Times New Roman"/>
          <w:b/>
          <w:bCs/>
          <w:sz w:val="28"/>
          <w:szCs w:val="28"/>
        </w:rPr>
      </w:pPr>
    </w:p>
    <w:p w:rsidR="009C1833" w:rsidRPr="00AB4D02" w:rsidRDefault="009C1833" w:rsidP="009C1833">
      <w:pPr>
        <w:tabs>
          <w:tab w:val="left" w:pos="5580"/>
        </w:tabs>
        <w:spacing w:line="360" w:lineRule="auto"/>
        <w:jc w:val="left"/>
        <w:rPr>
          <w:rFonts w:ascii="仿宋_GB2312" w:eastAsia="仿宋_GB2312" w:hAnsi="Arial" w:cs="Times New Roman"/>
          <w:b/>
          <w:bCs/>
          <w:sz w:val="24"/>
          <w:szCs w:val="24"/>
        </w:rPr>
      </w:pPr>
      <w:r w:rsidRPr="00AB4D02">
        <w:rPr>
          <w:rFonts w:ascii="仿宋_GB2312" w:eastAsia="仿宋_GB2312" w:hAnsi="Arial" w:cs="Times New Roman" w:hint="eastAsia"/>
          <w:b/>
          <w:bCs/>
          <w:sz w:val="24"/>
          <w:szCs w:val="24"/>
        </w:rPr>
        <w:lastRenderedPageBreak/>
        <w:t>附</w:t>
      </w:r>
      <w:r w:rsidR="00827E8A" w:rsidRPr="00AB4D02">
        <w:rPr>
          <w:rFonts w:ascii="仿宋_GB2312" w:eastAsia="仿宋_GB2312" w:hAnsi="Arial" w:cs="Times New Roman" w:hint="eastAsia"/>
          <w:b/>
          <w:bCs/>
          <w:sz w:val="24"/>
          <w:szCs w:val="24"/>
        </w:rPr>
        <w:t>表</w:t>
      </w:r>
      <w:r w:rsidRPr="00AB4D02">
        <w:rPr>
          <w:rFonts w:ascii="仿宋_GB2312" w:eastAsia="仿宋_GB2312" w:hAnsi="Arial" w:cs="Times New Roman" w:hint="eastAsia"/>
          <w:b/>
          <w:bCs/>
          <w:sz w:val="24"/>
          <w:szCs w:val="24"/>
        </w:rPr>
        <w:t>1</w:t>
      </w:r>
    </w:p>
    <w:p w:rsidR="009C1833" w:rsidRPr="00AB4D02" w:rsidRDefault="009C1833" w:rsidP="00DD18F1">
      <w:pPr>
        <w:tabs>
          <w:tab w:val="left" w:pos="5580"/>
        </w:tabs>
        <w:spacing w:line="360" w:lineRule="auto"/>
        <w:jc w:val="center"/>
        <w:rPr>
          <w:rFonts w:ascii="仿宋_GB2312" w:eastAsia="仿宋_GB2312" w:hAnsi="Arial" w:cs="Times New Roman"/>
          <w:b/>
          <w:bCs/>
          <w:sz w:val="24"/>
          <w:szCs w:val="24"/>
        </w:rPr>
      </w:pPr>
    </w:p>
    <w:p w:rsidR="00DD18F1" w:rsidRPr="001E1128" w:rsidRDefault="00DD18F1" w:rsidP="00DD18F1">
      <w:pPr>
        <w:tabs>
          <w:tab w:val="left" w:pos="5580"/>
        </w:tabs>
        <w:spacing w:line="360" w:lineRule="auto"/>
        <w:jc w:val="center"/>
        <w:rPr>
          <w:rFonts w:ascii="黑体" w:eastAsia="黑体" w:hAnsi="黑体" w:cs="Times New Roman"/>
          <w:sz w:val="24"/>
          <w:szCs w:val="24"/>
        </w:rPr>
      </w:pPr>
      <w:r w:rsidRPr="001E1128">
        <w:rPr>
          <w:rFonts w:ascii="黑体" w:eastAsia="黑体" w:hAnsi="黑体" w:cs="Times New Roman" w:hint="eastAsia"/>
          <w:sz w:val="24"/>
          <w:szCs w:val="24"/>
        </w:rPr>
        <w:t>法定代表人授权书</w:t>
      </w:r>
    </w:p>
    <w:p w:rsidR="00801B8E" w:rsidRPr="00AB4D02" w:rsidRDefault="00801B8E" w:rsidP="00DD18F1">
      <w:pPr>
        <w:tabs>
          <w:tab w:val="left" w:pos="5580"/>
        </w:tabs>
        <w:spacing w:line="360" w:lineRule="auto"/>
        <w:jc w:val="center"/>
        <w:rPr>
          <w:rFonts w:ascii="仿宋_GB2312" w:eastAsia="仿宋_GB2312" w:hAnsi="Courier New" w:cs="Times New Roman"/>
          <w:sz w:val="24"/>
          <w:szCs w:val="24"/>
        </w:rPr>
      </w:pPr>
    </w:p>
    <w:p w:rsidR="00DD18F1" w:rsidRPr="00AB4D02" w:rsidRDefault="00DD18F1" w:rsidP="00AB4D02">
      <w:pPr>
        <w:tabs>
          <w:tab w:val="left" w:pos="5580"/>
        </w:tabs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AB4D02">
        <w:rPr>
          <w:rFonts w:ascii="仿宋_GB2312" w:eastAsia="仿宋_GB2312" w:hAnsi="Times New Roman" w:cs="Times New Roman" w:hint="eastAsia"/>
          <w:sz w:val="24"/>
          <w:szCs w:val="24"/>
        </w:rPr>
        <w:t xml:space="preserve">本授权书声明：注册于 </w:t>
      </w:r>
      <w:r w:rsidRPr="00AB4D02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</w:t>
      </w:r>
      <w:r w:rsidRPr="00AB4D02">
        <w:rPr>
          <w:rFonts w:ascii="仿宋_GB2312" w:eastAsia="仿宋_GB2312" w:hAnsi="Times New Roman" w:cs="Times New Roman" w:hint="eastAsia"/>
          <w:sz w:val="24"/>
          <w:szCs w:val="24"/>
        </w:rPr>
        <w:t>（地区名称）的</w:t>
      </w:r>
      <w:r w:rsidRPr="00AB4D02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</w:t>
      </w:r>
      <w:r w:rsidRPr="00AB4D02">
        <w:rPr>
          <w:rFonts w:ascii="仿宋_GB2312" w:eastAsia="仿宋_GB2312" w:hAnsi="Times New Roman" w:cs="Times New Roman" w:hint="eastAsia"/>
          <w:sz w:val="24"/>
          <w:szCs w:val="24"/>
        </w:rPr>
        <w:t>（公司名称）</w:t>
      </w:r>
      <w:r w:rsidR="00801B8E" w:rsidRPr="00AB4D02">
        <w:rPr>
          <w:rFonts w:ascii="仿宋_GB2312" w:eastAsia="仿宋_GB2312" w:hAnsi="Times New Roman" w:cs="Times New Roman" w:hint="eastAsia"/>
          <w:sz w:val="24"/>
          <w:szCs w:val="24"/>
        </w:rPr>
        <w:t>法定代表人授权</w:t>
      </w:r>
      <w:r w:rsidR="00801B8E" w:rsidRPr="00AB4D02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</w:t>
      </w:r>
      <w:r w:rsidR="00801B8E" w:rsidRPr="00AB4D02">
        <w:rPr>
          <w:rFonts w:ascii="仿宋_GB2312" w:eastAsia="仿宋_GB2312" w:hAnsi="Times New Roman" w:cs="Times New Roman" w:hint="eastAsia"/>
          <w:sz w:val="24"/>
          <w:szCs w:val="24"/>
        </w:rPr>
        <w:t xml:space="preserve"> </w:t>
      </w:r>
      <w:r w:rsidRPr="00AB4D02">
        <w:rPr>
          <w:rFonts w:ascii="仿宋_GB2312" w:eastAsia="仿宋_GB2312" w:hAnsi="Times New Roman" w:cs="Times New Roman" w:hint="eastAsia"/>
          <w:sz w:val="24"/>
          <w:szCs w:val="24"/>
        </w:rPr>
        <w:t>为本公司的合法代理人，</w:t>
      </w:r>
      <w:r w:rsidR="00801B8E" w:rsidRPr="00AB4D02">
        <w:rPr>
          <w:rFonts w:ascii="仿宋_GB2312" w:eastAsia="仿宋_GB2312" w:hAnsi="Times New Roman" w:cs="Times New Roman" w:hint="eastAsia"/>
          <w:sz w:val="24"/>
          <w:szCs w:val="24"/>
        </w:rPr>
        <w:t>代表本公司</w:t>
      </w:r>
      <w:r w:rsidRPr="00AB4D02">
        <w:rPr>
          <w:rFonts w:ascii="仿宋_GB2312" w:eastAsia="仿宋_GB2312" w:hAnsi="Times New Roman" w:cs="Times New Roman" w:hint="eastAsia"/>
          <w:sz w:val="24"/>
          <w:szCs w:val="24"/>
        </w:rPr>
        <w:t>就贵方组织的</w:t>
      </w:r>
      <w:r w:rsidR="00801B8E" w:rsidRPr="00AB4D02">
        <w:rPr>
          <w:rFonts w:ascii="仿宋" w:eastAsia="仿宋" w:hAnsi="仿宋" w:hint="eastAsia"/>
          <w:sz w:val="24"/>
          <w:szCs w:val="24"/>
        </w:rPr>
        <w:t>济南市厨余垃圾处理</w:t>
      </w:r>
      <w:r w:rsidR="00801B8E" w:rsidRPr="00AB4D02">
        <w:rPr>
          <w:rFonts w:ascii="仿宋" w:eastAsia="仿宋" w:hAnsi="仿宋" w:cs="Arial" w:hint="eastAsia"/>
          <w:kern w:val="0"/>
          <w:sz w:val="24"/>
          <w:szCs w:val="24"/>
        </w:rPr>
        <w:t>PPP项目“两评一案”</w:t>
      </w:r>
      <w:r w:rsidR="00801B8E" w:rsidRPr="00AB4D02">
        <w:rPr>
          <w:rFonts w:ascii="仿宋" w:eastAsia="仿宋" w:hAnsi="仿宋" w:hint="eastAsia"/>
          <w:sz w:val="24"/>
          <w:szCs w:val="24"/>
        </w:rPr>
        <w:t xml:space="preserve"> 评审技术咨询服务</w:t>
      </w:r>
      <w:r w:rsidRPr="00AB4D02">
        <w:rPr>
          <w:rFonts w:ascii="仿宋_GB2312" w:eastAsia="仿宋_GB2312" w:hAnsi="Times New Roman" w:cs="Times New Roman" w:hint="eastAsia"/>
          <w:sz w:val="24"/>
          <w:szCs w:val="24"/>
        </w:rPr>
        <w:t>，以本公司名义处理一切与之有关的事务。</w:t>
      </w:r>
    </w:p>
    <w:p w:rsidR="00DD18F1" w:rsidRPr="00AB4D02" w:rsidRDefault="00DD18F1" w:rsidP="00AB4D02">
      <w:pPr>
        <w:tabs>
          <w:tab w:val="left" w:pos="5580"/>
        </w:tabs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</w:p>
    <w:p w:rsidR="00DD18F1" w:rsidRPr="00AB4D02" w:rsidRDefault="00DD18F1" w:rsidP="00AB4D02">
      <w:pPr>
        <w:tabs>
          <w:tab w:val="left" w:pos="5580"/>
        </w:tabs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</w:p>
    <w:p w:rsidR="00DD18F1" w:rsidRPr="00AB4D02" w:rsidRDefault="00DD18F1" w:rsidP="00AB4D02">
      <w:pPr>
        <w:tabs>
          <w:tab w:val="left" w:pos="5580"/>
        </w:tabs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</w:p>
    <w:p w:rsidR="00DD18F1" w:rsidRPr="00AB4D02" w:rsidRDefault="00DD18F1" w:rsidP="00AB4D02">
      <w:pPr>
        <w:tabs>
          <w:tab w:val="left" w:pos="5580"/>
        </w:tabs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</w:p>
    <w:p w:rsidR="00DD18F1" w:rsidRPr="00AB4D02" w:rsidRDefault="00466FE5" w:rsidP="00AB4D02">
      <w:pPr>
        <w:tabs>
          <w:tab w:val="left" w:pos="5580"/>
        </w:tabs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105pt;margin-top:-80.6pt;width:243pt;height:11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">
            <v:textbox>
              <w:txbxContent>
                <w:p w:rsidR="00DD18F1" w:rsidRDefault="00DD18F1" w:rsidP="00DD18F1"/>
                <w:p w:rsidR="00DD18F1" w:rsidRDefault="00DD18F1" w:rsidP="00DD18F1"/>
                <w:p w:rsidR="00DD18F1" w:rsidRDefault="00DD18F1" w:rsidP="00DD18F1">
                  <w:r>
                    <w:rPr>
                      <w:rFonts w:hint="eastAsia"/>
                    </w:rPr>
                    <w:t xml:space="preserve"> </w:t>
                  </w:r>
                </w:p>
                <w:p w:rsidR="00DD18F1" w:rsidRPr="00A260DD" w:rsidRDefault="00DD18F1" w:rsidP="00DD18F1">
                  <w:pPr>
                    <w:ind w:firstLineChars="450" w:firstLine="1080"/>
                    <w:rPr>
                      <w:rFonts w:ascii="仿宋_GB2312" w:eastAsia="仿宋_GB2312"/>
                      <w:sz w:val="24"/>
                    </w:rPr>
                  </w:pPr>
                  <w:r w:rsidRPr="00A260DD">
                    <w:rPr>
                      <w:rFonts w:ascii="仿宋_GB2312" w:eastAsia="仿宋_GB2312" w:hint="eastAsia"/>
                      <w:sz w:val="24"/>
                    </w:rPr>
                    <w:t>附代理人身份证复印件</w:t>
                  </w:r>
                </w:p>
                <w:p w:rsidR="00DD18F1" w:rsidRDefault="00DD18F1" w:rsidP="00DD18F1"/>
              </w:txbxContent>
            </v:textbox>
          </v:shape>
        </w:pict>
      </w:r>
    </w:p>
    <w:p w:rsidR="00DD18F1" w:rsidRPr="00AB4D02" w:rsidRDefault="00DD18F1" w:rsidP="00DD18F1">
      <w:pPr>
        <w:tabs>
          <w:tab w:val="left" w:pos="5580"/>
        </w:tabs>
        <w:spacing w:line="360" w:lineRule="auto"/>
        <w:ind w:firstLine="480"/>
        <w:rPr>
          <w:rFonts w:ascii="仿宋_GB2312" w:eastAsia="仿宋_GB2312" w:hAnsi="Times New Roman" w:cs="Times New Roman"/>
          <w:sz w:val="24"/>
          <w:szCs w:val="24"/>
        </w:rPr>
      </w:pPr>
    </w:p>
    <w:p w:rsidR="00DD18F1" w:rsidRPr="00AB4D02" w:rsidRDefault="00DD18F1" w:rsidP="00DD18F1">
      <w:pPr>
        <w:tabs>
          <w:tab w:val="left" w:pos="5580"/>
        </w:tabs>
        <w:spacing w:line="360" w:lineRule="auto"/>
        <w:ind w:firstLine="480"/>
        <w:rPr>
          <w:rFonts w:ascii="仿宋_GB2312" w:eastAsia="仿宋_GB2312" w:hAnsi="Times New Roman" w:cs="Times New Roman"/>
          <w:sz w:val="24"/>
          <w:szCs w:val="24"/>
        </w:rPr>
      </w:pPr>
    </w:p>
    <w:p w:rsidR="00DD18F1" w:rsidRPr="00AB4D02" w:rsidRDefault="00DD18F1" w:rsidP="00DD18F1">
      <w:pPr>
        <w:tabs>
          <w:tab w:val="left" w:pos="5580"/>
        </w:tabs>
        <w:spacing w:line="360" w:lineRule="auto"/>
        <w:ind w:firstLine="480"/>
        <w:rPr>
          <w:rFonts w:ascii="仿宋_GB2312" w:eastAsia="仿宋_GB2312" w:hAnsi="Times New Roman" w:cs="Times New Roman"/>
          <w:sz w:val="24"/>
          <w:szCs w:val="24"/>
        </w:rPr>
      </w:pPr>
      <w:r w:rsidRPr="00AB4D02">
        <w:rPr>
          <w:rFonts w:ascii="仿宋_GB2312" w:eastAsia="仿宋_GB2312" w:hAnsi="Times New Roman" w:cs="Times New Roman" w:hint="eastAsia"/>
          <w:sz w:val="24"/>
          <w:szCs w:val="24"/>
        </w:rPr>
        <w:t>本授权书于__________年_____月______日签字生效，特此声明。</w:t>
      </w:r>
    </w:p>
    <w:p w:rsidR="00DD18F1" w:rsidRPr="00AB4D02" w:rsidRDefault="00DD18F1" w:rsidP="00DD18F1">
      <w:pPr>
        <w:tabs>
          <w:tab w:val="left" w:pos="5580"/>
        </w:tabs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</w:p>
    <w:p w:rsidR="00DD18F1" w:rsidRPr="00AB4D02" w:rsidRDefault="00DD18F1" w:rsidP="00DD18F1">
      <w:pPr>
        <w:tabs>
          <w:tab w:val="left" w:pos="5580"/>
        </w:tabs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 w:rsidRPr="00AB4D02">
        <w:rPr>
          <w:rFonts w:ascii="仿宋_GB2312" w:eastAsia="仿宋_GB2312" w:hAnsi="Times New Roman" w:cs="Times New Roman" w:hint="eastAsia"/>
          <w:sz w:val="24"/>
          <w:szCs w:val="24"/>
        </w:rPr>
        <w:t>投标人全称（公章）：</w:t>
      </w:r>
    </w:p>
    <w:p w:rsidR="00DD18F1" w:rsidRPr="00AB4D02" w:rsidRDefault="00DD18F1" w:rsidP="00DD18F1">
      <w:pPr>
        <w:tabs>
          <w:tab w:val="left" w:pos="5580"/>
        </w:tabs>
        <w:spacing w:line="360" w:lineRule="auto"/>
        <w:ind w:firstLine="480"/>
        <w:rPr>
          <w:rFonts w:ascii="仿宋_GB2312" w:eastAsia="仿宋_GB2312" w:hAnsi="Times New Roman" w:cs="Times New Roman"/>
          <w:sz w:val="24"/>
          <w:szCs w:val="24"/>
        </w:rPr>
      </w:pPr>
      <w:r w:rsidRPr="00AB4D02">
        <w:rPr>
          <w:rFonts w:ascii="仿宋_GB2312" w:eastAsia="仿宋_GB2312" w:hAnsi="Times New Roman" w:cs="Times New Roman" w:hint="eastAsia"/>
          <w:sz w:val="24"/>
          <w:szCs w:val="24"/>
        </w:rPr>
        <w:t>法定代表人签字________________</w:t>
      </w:r>
    </w:p>
    <w:p w:rsidR="00DD18F1" w:rsidRPr="00AB4D02" w:rsidRDefault="00DD18F1" w:rsidP="00DD18F1">
      <w:pPr>
        <w:tabs>
          <w:tab w:val="left" w:pos="5580"/>
        </w:tabs>
        <w:spacing w:line="360" w:lineRule="auto"/>
        <w:ind w:firstLine="480"/>
        <w:rPr>
          <w:rFonts w:ascii="仿宋_GB2312" w:eastAsia="仿宋_GB2312" w:hAnsi="Times New Roman" w:cs="Times New Roman"/>
          <w:sz w:val="24"/>
          <w:szCs w:val="24"/>
        </w:rPr>
      </w:pPr>
      <w:r w:rsidRPr="00AB4D02">
        <w:rPr>
          <w:rFonts w:ascii="仿宋_GB2312" w:eastAsia="仿宋_GB2312" w:hAnsi="Times New Roman" w:cs="Times New Roman" w:hint="eastAsia"/>
          <w:sz w:val="24"/>
          <w:szCs w:val="24"/>
        </w:rPr>
        <w:t>被授权人签字__________________</w:t>
      </w:r>
    </w:p>
    <w:p w:rsidR="00DD18F1" w:rsidRPr="00AB4D02" w:rsidRDefault="00DD18F1" w:rsidP="00DE42BD">
      <w:pPr>
        <w:rPr>
          <w:sz w:val="24"/>
          <w:szCs w:val="24"/>
        </w:rPr>
      </w:pPr>
    </w:p>
    <w:p w:rsidR="00193BEB" w:rsidRDefault="00193BEB" w:rsidP="009C1833">
      <w:pPr>
        <w:tabs>
          <w:tab w:val="left" w:pos="5580"/>
        </w:tabs>
        <w:spacing w:line="360" w:lineRule="auto"/>
        <w:jc w:val="left"/>
        <w:rPr>
          <w:rFonts w:ascii="仿宋_GB2312" w:eastAsia="仿宋_GB2312" w:hAnsi="Arial" w:cs="Times New Roman"/>
          <w:b/>
          <w:bCs/>
          <w:sz w:val="24"/>
          <w:szCs w:val="24"/>
        </w:rPr>
      </w:pPr>
    </w:p>
    <w:p w:rsidR="00AB4D02" w:rsidRDefault="00AB4D02" w:rsidP="009C1833">
      <w:pPr>
        <w:tabs>
          <w:tab w:val="left" w:pos="5580"/>
        </w:tabs>
        <w:spacing w:line="360" w:lineRule="auto"/>
        <w:jc w:val="left"/>
        <w:rPr>
          <w:rFonts w:ascii="仿宋_GB2312" w:eastAsia="仿宋_GB2312" w:hAnsi="Arial" w:cs="Times New Roman"/>
          <w:b/>
          <w:bCs/>
          <w:sz w:val="24"/>
          <w:szCs w:val="24"/>
        </w:rPr>
      </w:pPr>
    </w:p>
    <w:p w:rsidR="00AB4D02" w:rsidRDefault="00AB4D02" w:rsidP="009C1833">
      <w:pPr>
        <w:tabs>
          <w:tab w:val="left" w:pos="5580"/>
        </w:tabs>
        <w:spacing w:line="360" w:lineRule="auto"/>
        <w:jc w:val="left"/>
        <w:rPr>
          <w:rFonts w:ascii="仿宋_GB2312" w:eastAsia="仿宋_GB2312" w:hAnsi="Arial" w:cs="Times New Roman"/>
          <w:b/>
          <w:bCs/>
          <w:sz w:val="24"/>
          <w:szCs w:val="24"/>
        </w:rPr>
      </w:pPr>
    </w:p>
    <w:p w:rsidR="00AB4D02" w:rsidRDefault="00AB4D02" w:rsidP="009C1833">
      <w:pPr>
        <w:tabs>
          <w:tab w:val="left" w:pos="5580"/>
        </w:tabs>
        <w:spacing w:line="360" w:lineRule="auto"/>
        <w:jc w:val="left"/>
        <w:rPr>
          <w:rFonts w:ascii="仿宋_GB2312" w:eastAsia="仿宋_GB2312" w:hAnsi="Arial" w:cs="Times New Roman"/>
          <w:b/>
          <w:bCs/>
          <w:sz w:val="24"/>
          <w:szCs w:val="24"/>
        </w:rPr>
      </w:pPr>
    </w:p>
    <w:p w:rsidR="00AB4D02" w:rsidRDefault="00AB4D02" w:rsidP="009C1833">
      <w:pPr>
        <w:tabs>
          <w:tab w:val="left" w:pos="5580"/>
        </w:tabs>
        <w:spacing w:line="360" w:lineRule="auto"/>
        <w:jc w:val="left"/>
        <w:rPr>
          <w:rFonts w:ascii="仿宋_GB2312" w:eastAsia="仿宋_GB2312" w:hAnsi="Arial" w:cs="Times New Roman"/>
          <w:b/>
          <w:bCs/>
          <w:sz w:val="24"/>
          <w:szCs w:val="24"/>
        </w:rPr>
      </w:pPr>
    </w:p>
    <w:p w:rsidR="00AB4D02" w:rsidRDefault="00AB4D02" w:rsidP="009C1833">
      <w:pPr>
        <w:tabs>
          <w:tab w:val="left" w:pos="5580"/>
        </w:tabs>
        <w:spacing w:line="360" w:lineRule="auto"/>
        <w:jc w:val="left"/>
        <w:rPr>
          <w:rFonts w:ascii="仿宋_GB2312" w:eastAsia="仿宋_GB2312" w:hAnsi="Arial" w:cs="Times New Roman"/>
          <w:b/>
          <w:bCs/>
          <w:sz w:val="24"/>
          <w:szCs w:val="24"/>
        </w:rPr>
      </w:pPr>
    </w:p>
    <w:p w:rsidR="00AB4D02" w:rsidRDefault="00AB4D02" w:rsidP="009C1833">
      <w:pPr>
        <w:tabs>
          <w:tab w:val="left" w:pos="5580"/>
        </w:tabs>
        <w:spacing w:line="360" w:lineRule="auto"/>
        <w:jc w:val="left"/>
        <w:rPr>
          <w:rFonts w:ascii="仿宋_GB2312" w:eastAsia="仿宋_GB2312" w:hAnsi="Arial" w:cs="Times New Roman"/>
          <w:b/>
          <w:bCs/>
          <w:sz w:val="24"/>
          <w:szCs w:val="24"/>
        </w:rPr>
      </w:pPr>
    </w:p>
    <w:p w:rsidR="00AB4D02" w:rsidRDefault="00AB4D02" w:rsidP="009C1833">
      <w:pPr>
        <w:tabs>
          <w:tab w:val="left" w:pos="5580"/>
        </w:tabs>
        <w:spacing w:line="360" w:lineRule="auto"/>
        <w:jc w:val="left"/>
        <w:rPr>
          <w:rFonts w:ascii="仿宋_GB2312" w:eastAsia="仿宋_GB2312" w:hAnsi="Arial" w:cs="Times New Roman"/>
          <w:b/>
          <w:bCs/>
          <w:sz w:val="24"/>
          <w:szCs w:val="24"/>
        </w:rPr>
      </w:pPr>
    </w:p>
    <w:p w:rsidR="00071258" w:rsidRPr="00AB4D02" w:rsidRDefault="00071258" w:rsidP="009C1833">
      <w:pPr>
        <w:tabs>
          <w:tab w:val="left" w:pos="5580"/>
        </w:tabs>
        <w:spacing w:line="360" w:lineRule="auto"/>
        <w:jc w:val="left"/>
        <w:rPr>
          <w:rFonts w:ascii="仿宋_GB2312" w:eastAsia="仿宋_GB2312" w:hAnsi="Arial" w:cs="Times New Roman"/>
          <w:b/>
          <w:bCs/>
          <w:sz w:val="24"/>
          <w:szCs w:val="24"/>
        </w:rPr>
      </w:pPr>
    </w:p>
    <w:p w:rsidR="009C1833" w:rsidRPr="00AB4D02" w:rsidRDefault="009C1833" w:rsidP="009C1833">
      <w:pPr>
        <w:tabs>
          <w:tab w:val="left" w:pos="5580"/>
        </w:tabs>
        <w:spacing w:line="360" w:lineRule="auto"/>
        <w:jc w:val="left"/>
        <w:rPr>
          <w:rFonts w:ascii="仿宋_GB2312" w:eastAsia="仿宋_GB2312" w:hAnsi="Arial" w:cs="Times New Roman"/>
          <w:b/>
          <w:bCs/>
          <w:sz w:val="24"/>
          <w:szCs w:val="24"/>
        </w:rPr>
      </w:pPr>
      <w:r w:rsidRPr="00AB4D02">
        <w:rPr>
          <w:rFonts w:ascii="仿宋_GB2312" w:eastAsia="仿宋_GB2312" w:hAnsi="Arial" w:cs="Times New Roman" w:hint="eastAsia"/>
          <w:b/>
          <w:bCs/>
          <w:sz w:val="24"/>
          <w:szCs w:val="24"/>
        </w:rPr>
        <w:lastRenderedPageBreak/>
        <w:t>附</w:t>
      </w:r>
      <w:r w:rsidR="00193BEB" w:rsidRPr="00AB4D02">
        <w:rPr>
          <w:rFonts w:ascii="仿宋_GB2312" w:eastAsia="仿宋_GB2312" w:hAnsi="Arial" w:cs="Times New Roman" w:hint="eastAsia"/>
          <w:b/>
          <w:bCs/>
          <w:sz w:val="24"/>
          <w:szCs w:val="24"/>
        </w:rPr>
        <w:t>表</w:t>
      </w:r>
      <w:r w:rsidRPr="00AB4D02">
        <w:rPr>
          <w:rFonts w:ascii="仿宋_GB2312" w:eastAsia="仿宋_GB2312" w:hAnsi="Arial" w:cs="Times New Roman" w:hint="eastAsia"/>
          <w:b/>
          <w:bCs/>
          <w:sz w:val="24"/>
          <w:szCs w:val="24"/>
        </w:rPr>
        <w:t>2</w:t>
      </w:r>
    </w:p>
    <w:p w:rsidR="009D596B" w:rsidRPr="00AB4D02" w:rsidRDefault="009D596B" w:rsidP="00AB4D02">
      <w:pPr>
        <w:spacing w:line="560" w:lineRule="exact"/>
        <w:ind w:firstLineChars="200" w:firstLine="480"/>
        <w:jc w:val="center"/>
        <w:rPr>
          <w:rFonts w:ascii="黑体" w:eastAsia="黑体" w:hAnsi="黑体" w:cs="Times New Roman"/>
          <w:sz w:val="24"/>
          <w:szCs w:val="24"/>
        </w:rPr>
      </w:pPr>
    </w:p>
    <w:p w:rsidR="0046320E" w:rsidRPr="001E1128" w:rsidRDefault="0046320E" w:rsidP="0046320E">
      <w:pPr>
        <w:jc w:val="center"/>
        <w:rPr>
          <w:rFonts w:ascii="黑体" w:eastAsia="黑体" w:hAnsi="黑体" w:cs="Times New Roman"/>
          <w:sz w:val="24"/>
          <w:szCs w:val="24"/>
        </w:rPr>
      </w:pPr>
      <w:r w:rsidRPr="001E1128">
        <w:rPr>
          <w:rFonts w:ascii="黑体" w:eastAsia="黑体" w:hAnsi="黑体" w:cs="Times New Roman" w:hint="eastAsia"/>
          <w:sz w:val="24"/>
          <w:szCs w:val="24"/>
        </w:rPr>
        <w:t>项目技术团队人员名单</w:t>
      </w:r>
    </w:p>
    <w:p w:rsidR="0046320E" w:rsidRPr="00AB4D02" w:rsidRDefault="0046320E" w:rsidP="0046320E">
      <w:pPr>
        <w:rPr>
          <w:rFonts w:ascii="仿宋_GB2312" w:eastAsia="仿宋_GB2312" w:hAnsi="Times New Roman" w:cs="Times New Roman"/>
          <w:sz w:val="24"/>
          <w:szCs w:val="24"/>
        </w:rPr>
      </w:pPr>
    </w:p>
    <w:p w:rsidR="0046320E" w:rsidRPr="00AB4D02" w:rsidRDefault="0046320E" w:rsidP="0046320E">
      <w:pPr>
        <w:rPr>
          <w:rFonts w:ascii="仿宋_GB2312" w:eastAsia="仿宋_GB2312" w:hAnsi="Times New Roman" w:cs="Times New Roman"/>
          <w:sz w:val="24"/>
          <w:szCs w:val="24"/>
        </w:rPr>
      </w:pPr>
      <w:r w:rsidRPr="00AB4D02">
        <w:rPr>
          <w:rFonts w:ascii="仿宋_GB2312" w:eastAsia="仿宋_GB2312" w:hAnsi="Times New Roman" w:cs="Times New Roman" w:hint="eastAsia"/>
          <w:sz w:val="24"/>
          <w:szCs w:val="24"/>
        </w:rPr>
        <w:t>投标人名称：（公章）</w:t>
      </w:r>
      <w:r w:rsidRPr="00AB4D02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</w:t>
      </w:r>
      <w:r w:rsidRPr="00AB4D02">
        <w:rPr>
          <w:rFonts w:ascii="仿宋_GB2312" w:eastAsia="仿宋_GB2312" w:hAnsi="Times New Roman" w:cs="Times New Roman" w:hint="eastAsia"/>
          <w:sz w:val="24"/>
          <w:szCs w:val="24"/>
        </w:rPr>
        <w:t xml:space="preserve">       </w:t>
      </w:r>
    </w:p>
    <w:p w:rsidR="0046320E" w:rsidRPr="00AB4D02" w:rsidRDefault="0046320E" w:rsidP="0046320E">
      <w:pPr>
        <w:rPr>
          <w:rFonts w:ascii="仿宋_GB2312" w:eastAsia="仿宋_GB2312" w:hAnsi="Times New Roman" w:cs="Times New Roman"/>
          <w:sz w:val="24"/>
          <w:szCs w:val="24"/>
        </w:rPr>
      </w:pPr>
      <w:r w:rsidRPr="00AB4D02">
        <w:rPr>
          <w:rFonts w:ascii="仿宋_GB2312" w:eastAsia="仿宋_GB2312" w:hAnsi="Times New Roman" w:cs="Times New Roman" w:hint="eastAsia"/>
          <w:sz w:val="24"/>
          <w:szCs w:val="24"/>
        </w:rPr>
        <w:t>法定代表人或授权代理人签字：</w:t>
      </w:r>
      <w:r w:rsidRPr="00AB4D02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</w:t>
      </w:r>
      <w:r w:rsidRPr="00AB4D02">
        <w:rPr>
          <w:rFonts w:ascii="仿宋_GB2312" w:eastAsia="仿宋_GB2312" w:hAnsi="Times New Roman" w:cs="Times New Roman" w:hint="eastAsia"/>
          <w:sz w:val="24"/>
          <w:szCs w:val="24"/>
        </w:rPr>
        <w:t xml:space="preserve">   </w:t>
      </w:r>
    </w:p>
    <w:p w:rsidR="0046320E" w:rsidRPr="00AB4D02" w:rsidRDefault="0046320E" w:rsidP="0046320E">
      <w:pPr>
        <w:rPr>
          <w:rFonts w:ascii="仿宋_GB2312" w:eastAsia="仿宋_GB2312" w:hAnsi="Times New Roman" w:cs="Times New Roman"/>
          <w:sz w:val="24"/>
          <w:szCs w:val="24"/>
        </w:rPr>
      </w:pPr>
    </w:p>
    <w:tbl>
      <w:tblPr>
        <w:tblW w:w="8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5"/>
        <w:gridCol w:w="1192"/>
        <w:gridCol w:w="688"/>
        <w:gridCol w:w="689"/>
        <w:gridCol w:w="671"/>
        <w:gridCol w:w="671"/>
        <w:gridCol w:w="689"/>
        <w:gridCol w:w="839"/>
        <w:gridCol w:w="1567"/>
      </w:tblGrid>
      <w:tr w:rsidR="001E1128" w:rsidRPr="00AB4D02" w:rsidTr="001E1128">
        <w:trPr>
          <w:trHeight w:val="511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46320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宋体" w:cs="Times New Roman" w:hint="eastAsia"/>
                <w:sz w:val="24"/>
                <w:szCs w:val="24"/>
              </w:rPr>
              <w:t>团队职务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宋体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执业年限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宋体" w:cs="Times New Roman" w:hint="eastAsia"/>
                <w:sz w:val="24"/>
                <w:szCs w:val="24"/>
              </w:rPr>
              <w:t>联系电话</w:t>
            </w:r>
          </w:p>
        </w:tc>
      </w:tr>
      <w:tr w:rsidR="001E1128" w:rsidRPr="00AB4D02" w:rsidTr="001E1128">
        <w:trPr>
          <w:trHeight w:val="454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宋体" w:cs="Times New Roman" w:hint="eastAsia"/>
                <w:sz w:val="24"/>
                <w:szCs w:val="24"/>
              </w:rPr>
              <w:t>负责人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E1128" w:rsidRPr="00AB4D02" w:rsidTr="001E1128">
        <w:trPr>
          <w:trHeight w:val="454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E1128" w:rsidRPr="00AB4D02" w:rsidTr="001E1128">
        <w:trPr>
          <w:trHeight w:val="454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E1128" w:rsidRPr="00AB4D02" w:rsidTr="001E1128">
        <w:trPr>
          <w:trHeight w:val="454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E1128" w:rsidRPr="00AB4D02" w:rsidTr="001E1128">
        <w:trPr>
          <w:trHeight w:val="454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E1128" w:rsidRPr="00AB4D02" w:rsidTr="001E1128">
        <w:trPr>
          <w:trHeight w:val="454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E1128" w:rsidRPr="00AB4D02" w:rsidTr="001E1128">
        <w:trPr>
          <w:trHeight w:val="454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E1128" w:rsidRPr="00AB4D02" w:rsidTr="001E1128">
        <w:trPr>
          <w:trHeight w:val="454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128" w:rsidRPr="00AB4D02" w:rsidRDefault="001E1128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</w:tbl>
    <w:p w:rsidR="0046320E" w:rsidRPr="00AB4D02" w:rsidRDefault="00AB4D02" w:rsidP="00AB4D02">
      <w:pPr>
        <w:spacing w:line="560" w:lineRule="exact"/>
        <w:jc w:val="lef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/>
          <w:sz w:val="24"/>
          <w:szCs w:val="24"/>
        </w:rPr>
        <w:t>确定</w:t>
      </w:r>
      <w:r w:rsidRPr="00AB4D02">
        <w:rPr>
          <w:rFonts w:ascii="仿宋" w:eastAsia="仿宋" w:hAnsi="仿宋" w:cs="Times New Roman"/>
          <w:sz w:val="24"/>
          <w:szCs w:val="24"/>
        </w:rPr>
        <w:t>联系人</w:t>
      </w:r>
      <w:r w:rsidRPr="00AB4D02">
        <w:rPr>
          <w:rFonts w:ascii="仿宋" w:eastAsia="仿宋" w:hAnsi="仿宋" w:cs="Times New Roman" w:hint="eastAsia"/>
          <w:sz w:val="24"/>
          <w:szCs w:val="24"/>
        </w:rPr>
        <w:t>：</w:t>
      </w:r>
    </w:p>
    <w:p w:rsidR="009C1833" w:rsidRPr="00AB4D02" w:rsidRDefault="009C1833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193BEB" w:rsidRPr="00AB4D02" w:rsidRDefault="00193BEB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193BEB" w:rsidRDefault="00193BEB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AB4D02" w:rsidRDefault="00AB4D02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AB4D02" w:rsidRDefault="00AB4D02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AB4D02" w:rsidRDefault="00AB4D02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AB4D02" w:rsidRDefault="00AB4D02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AB4D02" w:rsidRDefault="00AB4D02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AB4D02" w:rsidRDefault="00AB4D02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AB4D02" w:rsidRDefault="00AB4D02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AB4D02" w:rsidRDefault="00AB4D02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AB4D02" w:rsidRPr="00AB4D02" w:rsidRDefault="00AB4D02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193BEB" w:rsidRPr="00AB4D02" w:rsidRDefault="00193BEB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193BEB" w:rsidRPr="00AB4D02" w:rsidRDefault="00193BEB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193BEB" w:rsidRPr="00AB4D02" w:rsidRDefault="00193BEB" w:rsidP="00193BEB">
      <w:pPr>
        <w:tabs>
          <w:tab w:val="left" w:pos="5580"/>
        </w:tabs>
        <w:spacing w:line="360" w:lineRule="auto"/>
        <w:jc w:val="left"/>
        <w:rPr>
          <w:rFonts w:ascii="仿宋_GB2312" w:eastAsia="仿宋_GB2312" w:hAnsi="Arial" w:cs="Times New Roman"/>
          <w:b/>
          <w:bCs/>
          <w:sz w:val="24"/>
          <w:szCs w:val="24"/>
        </w:rPr>
      </w:pPr>
      <w:r w:rsidRPr="00AB4D02">
        <w:rPr>
          <w:rFonts w:ascii="仿宋_GB2312" w:eastAsia="仿宋_GB2312" w:hAnsi="Arial" w:cs="Times New Roman" w:hint="eastAsia"/>
          <w:b/>
          <w:bCs/>
          <w:sz w:val="24"/>
          <w:szCs w:val="24"/>
        </w:rPr>
        <w:lastRenderedPageBreak/>
        <w:t>附表3</w:t>
      </w:r>
    </w:p>
    <w:p w:rsidR="00193BEB" w:rsidRPr="00AB4D02" w:rsidRDefault="00193BEB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193BEB" w:rsidRPr="001E1128" w:rsidRDefault="00193BEB" w:rsidP="00193BEB">
      <w:pPr>
        <w:jc w:val="center"/>
        <w:rPr>
          <w:rFonts w:ascii="黑体" w:eastAsia="黑体" w:hAnsi="黑体" w:cs="Times New Roman"/>
          <w:sz w:val="24"/>
          <w:szCs w:val="24"/>
        </w:rPr>
      </w:pPr>
      <w:r w:rsidRPr="001E1128">
        <w:rPr>
          <w:rFonts w:ascii="黑体" w:eastAsia="黑体" w:hAnsi="黑体" w:cs="Times New Roman" w:hint="eastAsia"/>
          <w:sz w:val="24"/>
          <w:szCs w:val="24"/>
        </w:rPr>
        <w:t>项目技术负责人简历表</w:t>
      </w:r>
    </w:p>
    <w:p w:rsidR="00193BEB" w:rsidRPr="00AB4D02" w:rsidRDefault="00193BEB" w:rsidP="00193BEB">
      <w:pPr>
        <w:rPr>
          <w:rFonts w:ascii="仿宋_GB2312" w:eastAsia="仿宋_GB2312" w:hAnsi="Times New Roman" w:cs="Times New Roman"/>
          <w:sz w:val="24"/>
          <w:szCs w:val="24"/>
        </w:rPr>
      </w:pPr>
    </w:p>
    <w:p w:rsidR="00193BEB" w:rsidRPr="00AB4D02" w:rsidRDefault="00193BEB" w:rsidP="00193BEB">
      <w:pPr>
        <w:rPr>
          <w:rFonts w:ascii="仿宋_GB2312" w:eastAsia="仿宋_GB2312" w:hAnsi="Times New Roman" w:cs="Times New Roman"/>
          <w:sz w:val="24"/>
          <w:szCs w:val="24"/>
        </w:rPr>
      </w:pPr>
      <w:r w:rsidRPr="00AB4D02">
        <w:rPr>
          <w:rFonts w:ascii="仿宋_GB2312" w:eastAsia="仿宋_GB2312" w:hAnsi="Times New Roman" w:cs="Times New Roman" w:hint="eastAsia"/>
          <w:sz w:val="24"/>
          <w:szCs w:val="24"/>
        </w:rPr>
        <w:t>投标人名称：（公章）</w:t>
      </w:r>
      <w:r w:rsidRPr="00AB4D02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</w:t>
      </w:r>
      <w:r w:rsidRPr="00AB4D02">
        <w:rPr>
          <w:rFonts w:ascii="仿宋_GB2312" w:eastAsia="仿宋_GB2312" w:hAnsi="Times New Roman" w:cs="Times New Roman" w:hint="eastAsia"/>
          <w:sz w:val="24"/>
          <w:szCs w:val="24"/>
        </w:rPr>
        <w:t xml:space="preserve">       </w:t>
      </w:r>
    </w:p>
    <w:p w:rsidR="00193BEB" w:rsidRPr="00AB4D02" w:rsidRDefault="00193BEB" w:rsidP="00193BEB">
      <w:pPr>
        <w:rPr>
          <w:rFonts w:ascii="仿宋_GB2312" w:eastAsia="仿宋_GB2312" w:hAnsi="Times New Roman" w:cs="Times New Roman"/>
          <w:sz w:val="24"/>
          <w:szCs w:val="24"/>
        </w:rPr>
      </w:pPr>
      <w:r w:rsidRPr="00AB4D02">
        <w:rPr>
          <w:rFonts w:ascii="仿宋_GB2312" w:eastAsia="仿宋_GB2312" w:hAnsi="Times New Roman" w:cs="Times New Roman" w:hint="eastAsia"/>
          <w:sz w:val="24"/>
          <w:szCs w:val="24"/>
        </w:rPr>
        <w:t>法定代表人或授权代理人签字：</w:t>
      </w:r>
      <w:r w:rsidRPr="00AB4D02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</w:t>
      </w:r>
      <w:r w:rsidRPr="00AB4D02">
        <w:rPr>
          <w:rFonts w:ascii="仿宋_GB2312" w:eastAsia="仿宋_GB2312" w:hAnsi="Times New Roman" w:cs="Times New Roman" w:hint="eastAsia"/>
          <w:sz w:val="24"/>
          <w:szCs w:val="24"/>
        </w:rPr>
        <w:t xml:space="preserve">   </w:t>
      </w:r>
    </w:p>
    <w:tbl>
      <w:tblPr>
        <w:tblW w:w="8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1"/>
        <w:gridCol w:w="1548"/>
        <w:gridCol w:w="352"/>
        <w:gridCol w:w="1196"/>
        <w:gridCol w:w="1561"/>
        <w:gridCol w:w="1549"/>
        <w:gridCol w:w="1330"/>
      </w:tblGrid>
      <w:tr w:rsidR="00193BEB" w:rsidRPr="00AB4D02" w:rsidTr="005D5905">
        <w:trPr>
          <w:trHeight w:val="223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宋体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93BEB" w:rsidRPr="00AB4D02" w:rsidTr="005D5905">
        <w:trPr>
          <w:trHeight w:val="199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宋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宋体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93BEB" w:rsidRPr="00AB4D02" w:rsidTr="005D5905">
        <w:trPr>
          <w:trHeight w:val="305"/>
        </w:trPr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宋体" w:cs="Times New Roman" w:hint="eastAsia"/>
                <w:sz w:val="24"/>
                <w:szCs w:val="24"/>
              </w:rPr>
              <w:t>参加工作时间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宋体" w:cs="Times New Roman" w:hint="eastAsia"/>
                <w:sz w:val="24"/>
                <w:szCs w:val="24"/>
              </w:rPr>
              <w:t>担任技术负责人年限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93BEB" w:rsidRPr="00AB4D02" w:rsidTr="00AB4D02">
        <w:trPr>
          <w:trHeight w:val="2129"/>
        </w:trPr>
        <w:tc>
          <w:tcPr>
            <w:tcW w:w="8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宋体" w:cs="Times New Roman" w:hint="eastAsia"/>
                <w:sz w:val="24"/>
                <w:szCs w:val="24"/>
              </w:rPr>
              <w:t>情况简介</w:t>
            </w:r>
          </w:p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93BEB" w:rsidRPr="00AB4D02" w:rsidTr="005D5905">
        <w:trPr>
          <w:trHeight w:val="204"/>
        </w:trPr>
        <w:tc>
          <w:tcPr>
            <w:tcW w:w="8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宋体" w:cs="Times New Roman" w:hint="eastAsia"/>
                <w:sz w:val="24"/>
                <w:szCs w:val="24"/>
              </w:rPr>
              <w:t>在建和已完工程项目情况</w:t>
            </w:r>
          </w:p>
        </w:tc>
      </w:tr>
      <w:tr w:rsidR="00193BEB" w:rsidRPr="00AB4D02" w:rsidTr="005D5905">
        <w:trPr>
          <w:trHeight w:val="511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宋体" w:cs="Times New Roman" w:hint="eastAsia"/>
                <w:sz w:val="24"/>
                <w:szCs w:val="24"/>
              </w:rPr>
              <w:t>建设单位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宋体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宋体" w:cs="Times New Roman" w:hint="eastAsia"/>
                <w:sz w:val="24"/>
                <w:szCs w:val="24"/>
              </w:rPr>
              <w:t>建设规模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宋体" w:cs="Times New Roman" w:hint="eastAsia"/>
                <w:sz w:val="24"/>
                <w:szCs w:val="24"/>
              </w:rPr>
              <w:t>开、竣工日期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宋体" w:cs="Times New Roman" w:hint="eastAsia"/>
                <w:sz w:val="24"/>
                <w:szCs w:val="24"/>
              </w:rPr>
              <w:t>在建或已完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宋体" w:cs="Times New Roman" w:hint="eastAsia"/>
                <w:sz w:val="24"/>
                <w:szCs w:val="24"/>
              </w:rPr>
              <w:t>工程质量</w:t>
            </w:r>
          </w:p>
        </w:tc>
      </w:tr>
      <w:tr w:rsidR="00193BEB" w:rsidRPr="00AB4D02" w:rsidTr="005D5905">
        <w:trPr>
          <w:trHeight w:val="454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93BEB" w:rsidRPr="00AB4D02" w:rsidTr="005D5905">
        <w:trPr>
          <w:trHeight w:val="454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93BEB" w:rsidRPr="00AB4D02" w:rsidTr="005D5905">
        <w:trPr>
          <w:trHeight w:val="454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93BEB" w:rsidRPr="00AB4D02" w:rsidTr="005D5905">
        <w:trPr>
          <w:trHeight w:val="454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93BEB" w:rsidRPr="00AB4D02" w:rsidTr="005D5905">
        <w:trPr>
          <w:trHeight w:val="454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</w:tbl>
    <w:p w:rsidR="001E1128" w:rsidRPr="00AB4D02" w:rsidRDefault="001E1128" w:rsidP="001E1128">
      <w:pPr>
        <w:rPr>
          <w:rFonts w:ascii="仿宋_GB2312" w:eastAsia="仿宋_GB2312" w:hAnsi="宋体" w:cs="Times New Roman"/>
          <w:sz w:val="24"/>
          <w:szCs w:val="24"/>
        </w:rPr>
      </w:pPr>
      <w:r w:rsidRPr="00AB4D02">
        <w:rPr>
          <w:rFonts w:ascii="仿宋_GB2312" w:eastAsia="仿宋_GB2312" w:hAnsi="宋体" w:cs="Times New Roman" w:hint="eastAsia"/>
          <w:sz w:val="24"/>
          <w:szCs w:val="24"/>
        </w:rPr>
        <w:t>注：本表可按同样格式扩展</w:t>
      </w:r>
    </w:p>
    <w:p w:rsidR="009C1833" w:rsidRPr="001E1128" w:rsidRDefault="009C1833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9C1833" w:rsidRPr="00AB4D02" w:rsidRDefault="009C1833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193BEB" w:rsidRPr="00AB4D02" w:rsidRDefault="00193BEB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193BEB" w:rsidRPr="00AB4D02" w:rsidRDefault="00193BEB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193BEB" w:rsidRPr="00AB4D02" w:rsidRDefault="00193BEB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193BEB" w:rsidRPr="00AB4D02" w:rsidRDefault="00193BEB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193BEB" w:rsidRPr="00AB4D02" w:rsidRDefault="00193BEB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193BEB" w:rsidRPr="00AB4D02" w:rsidRDefault="00193BEB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193BEB" w:rsidRDefault="00193BEB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AB4D02" w:rsidRPr="00AB4D02" w:rsidRDefault="00AB4D02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193BEB" w:rsidRPr="00AB4D02" w:rsidRDefault="00193BEB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193BEB" w:rsidRPr="00AB4D02" w:rsidRDefault="00193BEB" w:rsidP="00193BEB">
      <w:pPr>
        <w:tabs>
          <w:tab w:val="left" w:pos="5580"/>
        </w:tabs>
        <w:spacing w:line="360" w:lineRule="auto"/>
        <w:jc w:val="left"/>
        <w:rPr>
          <w:rFonts w:ascii="仿宋_GB2312" w:eastAsia="仿宋_GB2312" w:hAnsi="Arial" w:cs="Times New Roman"/>
          <w:b/>
          <w:bCs/>
          <w:sz w:val="24"/>
          <w:szCs w:val="24"/>
        </w:rPr>
      </w:pPr>
      <w:r w:rsidRPr="00AB4D02">
        <w:rPr>
          <w:rFonts w:ascii="仿宋_GB2312" w:eastAsia="仿宋_GB2312" w:hAnsi="Arial" w:cs="Times New Roman" w:hint="eastAsia"/>
          <w:b/>
          <w:bCs/>
          <w:sz w:val="24"/>
          <w:szCs w:val="24"/>
        </w:rPr>
        <w:lastRenderedPageBreak/>
        <w:t>附表4</w:t>
      </w:r>
    </w:p>
    <w:p w:rsidR="00193BEB" w:rsidRPr="00AB4D02" w:rsidRDefault="00193BEB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193BEB" w:rsidRPr="001E1128" w:rsidRDefault="00193BEB" w:rsidP="00193BEB">
      <w:pPr>
        <w:jc w:val="center"/>
        <w:rPr>
          <w:rFonts w:ascii="黑体" w:eastAsia="黑体" w:hAnsi="黑体" w:cs="Times New Roman"/>
          <w:sz w:val="24"/>
          <w:szCs w:val="24"/>
        </w:rPr>
      </w:pPr>
      <w:r w:rsidRPr="001E1128">
        <w:rPr>
          <w:rFonts w:ascii="黑体" w:eastAsia="黑体" w:hAnsi="黑体" w:cs="Times New Roman" w:hint="eastAsia"/>
          <w:sz w:val="24"/>
          <w:szCs w:val="24"/>
        </w:rPr>
        <w:t>近三年</w:t>
      </w:r>
      <w:r w:rsidR="009C0CFF">
        <w:rPr>
          <w:rFonts w:ascii="黑体" w:eastAsia="黑体" w:hAnsi="黑体" w:cs="Times New Roman" w:hint="eastAsia"/>
          <w:sz w:val="24"/>
          <w:szCs w:val="24"/>
        </w:rPr>
        <w:t>完成“两评一案”论证</w:t>
      </w:r>
      <w:r w:rsidRPr="001E1128">
        <w:rPr>
          <w:rFonts w:ascii="黑体" w:eastAsia="黑体" w:hAnsi="黑体" w:cs="Times New Roman" w:hint="eastAsia"/>
          <w:sz w:val="24"/>
          <w:szCs w:val="24"/>
        </w:rPr>
        <w:t>业绩</w:t>
      </w:r>
      <w:r w:rsidR="009C0CFF">
        <w:rPr>
          <w:rFonts w:ascii="黑体" w:eastAsia="黑体" w:hAnsi="黑体" w:cs="Times New Roman" w:hint="eastAsia"/>
          <w:sz w:val="24"/>
          <w:szCs w:val="24"/>
        </w:rPr>
        <w:t>情况</w:t>
      </w:r>
      <w:r w:rsidRPr="001E1128">
        <w:rPr>
          <w:rFonts w:ascii="黑体" w:eastAsia="黑体" w:hAnsi="黑体" w:cs="Times New Roman" w:hint="eastAsia"/>
          <w:sz w:val="24"/>
          <w:szCs w:val="24"/>
        </w:rPr>
        <w:t>一览表</w:t>
      </w:r>
    </w:p>
    <w:p w:rsidR="00193BEB" w:rsidRPr="00AB4D02" w:rsidRDefault="00193BEB" w:rsidP="00193BEB">
      <w:pPr>
        <w:jc w:val="center"/>
        <w:rPr>
          <w:rFonts w:ascii="仿宋_GB2312" w:eastAsia="仿宋_GB2312" w:hAnsi="Times New Roman" w:cs="Times New Roman"/>
          <w:sz w:val="24"/>
          <w:szCs w:val="24"/>
        </w:rPr>
      </w:pPr>
    </w:p>
    <w:p w:rsidR="00193BEB" w:rsidRPr="00AB4D02" w:rsidRDefault="00193BEB" w:rsidP="00193BEB">
      <w:pPr>
        <w:rPr>
          <w:rFonts w:ascii="仿宋_GB2312" w:eastAsia="仿宋_GB2312" w:hAnsi="Times New Roman" w:cs="Times New Roman"/>
          <w:sz w:val="24"/>
          <w:szCs w:val="24"/>
        </w:rPr>
      </w:pPr>
      <w:r w:rsidRPr="00AB4D02">
        <w:rPr>
          <w:rFonts w:ascii="仿宋_GB2312" w:eastAsia="仿宋_GB2312" w:hAnsi="Times New Roman" w:cs="Times New Roman" w:hint="eastAsia"/>
          <w:sz w:val="24"/>
          <w:szCs w:val="24"/>
        </w:rPr>
        <w:t>投标人名称：（公章）</w:t>
      </w:r>
      <w:r w:rsidRPr="00AB4D02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</w:t>
      </w:r>
      <w:r w:rsidRPr="00AB4D02">
        <w:rPr>
          <w:rFonts w:ascii="仿宋_GB2312" w:eastAsia="仿宋_GB2312" w:hAnsi="Times New Roman" w:cs="Times New Roman" w:hint="eastAsia"/>
          <w:sz w:val="24"/>
          <w:szCs w:val="24"/>
        </w:rPr>
        <w:t xml:space="preserve">       </w:t>
      </w:r>
    </w:p>
    <w:p w:rsidR="00193BEB" w:rsidRPr="00AB4D02" w:rsidRDefault="00193BEB" w:rsidP="00193BEB">
      <w:pPr>
        <w:rPr>
          <w:rFonts w:ascii="仿宋_GB2312" w:eastAsia="仿宋_GB2312" w:hAnsi="Times New Roman" w:cs="Times New Roman"/>
          <w:sz w:val="24"/>
          <w:szCs w:val="24"/>
          <w:u w:val="single"/>
        </w:rPr>
      </w:pPr>
      <w:r w:rsidRPr="00AB4D02">
        <w:rPr>
          <w:rFonts w:ascii="仿宋_GB2312" w:eastAsia="仿宋_GB2312" w:hAnsi="Times New Roman" w:cs="Times New Roman" w:hint="eastAsia"/>
          <w:sz w:val="24"/>
          <w:szCs w:val="24"/>
        </w:rPr>
        <w:t>法定代表人或授权代理人签字：</w:t>
      </w:r>
      <w:r w:rsidRPr="00AB4D02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</w:t>
      </w:r>
    </w:p>
    <w:p w:rsidR="00193BEB" w:rsidRPr="00AB4D02" w:rsidRDefault="00193BEB" w:rsidP="00193BEB">
      <w:pPr>
        <w:jc w:val="center"/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9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0"/>
        <w:gridCol w:w="1417"/>
        <w:gridCol w:w="1226"/>
        <w:gridCol w:w="1797"/>
        <w:gridCol w:w="1617"/>
        <w:gridCol w:w="1830"/>
      </w:tblGrid>
      <w:tr w:rsidR="00193BEB" w:rsidRPr="00AB4D02" w:rsidTr="005D5905">
        <w:trPr>
          <w:trHeight w:val="987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宋体" w:cs="Times New Roman" w:hint="eastAsia"/>
                <w:sz w:val="24"/>
                <w:szCs w:val="24"/>
              </w:rPr>
              <w:t>使用单位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宋体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宋体" w:cs="Times New Roman" w:hint="eastAsia"/>
                <w:sz w:val="24"/>
                <w:szCs w:val="24"/>
              </w:rPr>
              <w:t>规模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宋体" w:cs="Times New Roman" w:hint="eastAsia"/>
                <w:sz w:val="24"/>
                <w:szCs w:val="24"/>
              </w:rPr>
              <w:t>服务内容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宋体" w:cs="Times New Roman" w:hint="eastAsia"/>
                <w:sz w:val="24"/>
                <w:szCs w:val="24"/>
              </w:rPr>
              <w:t>合同价格</w:t>
            </w:r>
          </w:p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宋体" w:cs="Times New Roman" w:hint="eastAsia"/>
                <w:sz w:val="24"/>
                <w:szCs w:val="24"/>
              </w:rPr>
              <w:t>（万元）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宋体" w:cs="Times New Roman" w:hint="eastAsia"/>
                <w:sz w:val="24"/>
                <w:szCs w:val="24"/>
              </w:rPr>
              <w:t>服务质量</w:t>
            </w:r>
          </w:p>
        </w:tc>
      </w:tr>
      <w:tr w:rsidR="00193BEB" w:rsidRPr="00AB4D02" w:rsidTr="00193BEB">
        <w:trPr>
          <w:trHeight w:val="457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93BEB" w:rsidRPr="00AB4D02" w:rsidTr="00193BEB">
        <w:trPr>
          <w:trHeight w:val="393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93BEB" w:rsidRPr="00AB4D02" w:rsidTr="00193BEB">
        <w:trPr>
          <w:trHeight w:val="44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93BEB" w:rsidRPr="00AB4D02" w:rsidTr="00193BEB">
        <w:trPr>
          <w:trHeight w:val="404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93BEB" w:rsidRPr="00AB4D02" w:rsidTr="00193BEB">
        <w:trPr>
          <w:trHeight w:val="411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93BEB" w:rsidRPr="00AB4D02" w:rsidTr="00193BEB">
        <w:trPr>
          <w:trHeight w:val="417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93BEB" w:rsidRPr="00AB4D02" w:rsidTr="00193BEB">
        <w:trPr>
          <w:trHeight w:val="40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93BEB" w:rsidRPr="00AB4D02" w:rsidTr="00193BEB">
        <w:trPr>
          <w:trHeight w:val="42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93BEB" w:rsidRPr="00AB4D02" w:rsidTr="00193BEB">
        <w:trPr>
          <w:trHeight w:val="407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93BEB" w:rsidRPr="00AB4D02" w:rsidTr="00193BEB">
        <w:trPr>
          <w:trHeight w:val="427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93BEB" w:rsidRPr="00AB4D02" w:rsidTr="00193BEB">
        <w:trPr>
          <w:trHeight w:val="404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193BEB" w:rsidRPr="00AB4D02" w:rsidTr="005D5905">
        <w:trPr>
          <w:trHeight w:val="68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BEB" w:rsidRPr="00AB4D02" w:rsidRDefault="00193BEB" w:rsidP="005D590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</w:tbl>
    <w:p w:rsidR="00193BEB" w:rsidRPr="00AB4D02" w:rsidRDefault="00193BEB" w:rsidP="00193BEB">
      <w:pPr>
        <w:rPr>
          <w:rFonts w:ascii="仿宋_GB2312" w:eastAsia="仿宋_GB2312" w:hAnsi="宋体" w:cs="Times New Roman"/>
          <w:sz w:val="24"/>
          <w:szCs w:val="24"/>
        </w:rPr>
      </w:pPr>
      <w:r w:rsidRPr="00AB4D02">
        <w:rPr>
          <w:rFonts w:ascii="仿宋_GB2312" w:eastAsia="仿宋_GB2312" w:hAnsi="宋体" w:cs="Times New Roman" w:hint="eastAsia"/>
          <w:sz w:val="24"/>
          <w:szCs w:val="24"/>
        </w:rPr>
        <w:t>注：本表可按同样格式扩展</w:t>
      </w:r>
    </w:p>
    <w:p w:rsidR="00193BEB" w:rsidRPr="00AB4D02" w:rsidRDefault="00193BEB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193BEB" w:rsidRPr="00AB4D02" w:rsidRDefault="00193BEB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193BEB" w:rsidRPr="00AB4D02" w:rsidRDefault="00193BEB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193BEB" w:rsidRPr="00AB4D02" w:rsidRDefault="00193BEB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193BEB" w:rsidRPr="00AB4D02" w:rsidRDefault="00193BEB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193BEB" w:rsidRDefault="00193BEB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AB4D02" w:rsidRDefault="00AB4D02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AB4D02" w:rsidRPr="00AB4D02" w:rsidRDefault="00AB4D02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193BEB" w:rsidRPr="00AB4D02" w:rsidRDefault="00193BEB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193BEB" w:rsidRPr="00AB4D02" w:rsidRDefault="00193BEB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9C1833" w:rsidRPr="00AB4D02" w:rsidRDefault="009C1833" w:rsidP="009C1833">
      <w:pPr>
        <w:tabs>
          <w:tab w:val="left" w:pos="5580"/>
        </w:tabs>
        <w:spacing w:line="360" w:lineRule="auto"/>
        <w:jc w:val="left"/>
        <w:rPr>
          <w:rFonts w:ascii="仿宋_GB2312" w:eastAsia="仿宋_GB2312" w:hAnsi="Arial" w:cs="Times New Roman"/>
          <w:b/>
          <w:bCs/>
          <w:sz w:val="24"/>
          <w:szCs w:val="24"/>
        </w:rPr>
      </w:pPr>
      <w:r w:rsidRPr="00AB4D02">
        <w:rPr>
          <w:rFonts w:ascii="仿宋_GB2312" w:eastAsia="仿宋_GB2312" w:hAnsi="Arial" w:cs="Times New Roman" w:hint="eastAsia"/>
          <w:b/>
          <w:bCs/>
          <w:sz w:val="24"/>
          <w:szCs w:val="24"/>
        </w:rPr>
        <w:lastRenderedPageBreak/>
        <w:t>附件</w:t>
      </w:r>
      <w:r w:rsidR="00193BEB" w:rsidRPr="00AB4D02">
        <w:rPr>
          <w:rFonts w:ascii="仿宋_GB2312" w:eastAsia="仿宋_GB2312" w:hAnsi="Arial" w:cs="Times New Roman" w:hint="eastAsia"/>
          <w:b/>
          <w:bCs/>
          <w:sz w:val="24"/>
          <w:szCs w:val="24"/>
        </w:rPr>
        <w:t>5</w:t>
      </w:r>
    </w:p>
    <w:p w:rsidR="009C1833" w:rsidRPr="00AB4D02" w:rsidRDefault="009C1833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9C1833" w:rsidRPr="00AB4D02" w:rsidRDefault="009C1833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</w:p>
    <w:p w:rsidR="009C1833" w:rsidRPr="00AB4D02" w:rsidRDefault="009C1833" w:rsidP="009C1833">
      <w:pPr>
        <w:jc w:val="center"/>
        <w:rPr>
          <w:rFonts w:ascii="黑体" w:eastAsia="黑体" w:hAnsi="黑体"/>
          <w:sz w:val="24"/>
          <w:szCs w:val="24"/>
        </w:rPr>
      </w:pPr>
      <w:r w:rsidRPr="00AB4D02">
        <w:rPr>
          <w:rFonts w:ascii="黑体" w:eastAsia="黑体" w:hAnsi="黑体" w:hint="eastAsia"/>
          <w:sz w:val="24"/>
          <w:szCs w:val="24"/>
        </w:rPr>
        <w:t>济南市</w:t>
      </w:r>
      <w:r w:rsidR="008673AA">
        <w:rPr>
          <w:rFonts w:ascii="黑体" w:eastAsia="黑体" w:hAnsi="黑体" w:hint="eastAsia"/>
          <w:sz w:val="24"/>
          <w:szCs w:val="24"/>
        </w:rPr>
        <w:t>政府与社会资本合作</w:t>
      </w:r>
      <w:r w:rsidRPr="00AB4D02">
        <w:rPr>
          <w:rFonts w:ascii="黑体" w:eastAsia="黑体" w:hAnsi="黑体" w:hint="eastAsia"/>
          <w:sz w:val="24"/>
          <w:szCs w:val="24"/>
        </w:rPr>
        <w:t>服务中心</w:t>
      </w:r>
    </w:p>
    <w:p w:rsidR="009C1833" w:rsidRPr="00AB4D02" w:rsidRDefault="009C1833" w:rsidP="009C1833">
      <w:pPr>
        <w:spacing w:line="460" w:lineRule="exact"/>
        <w:jc w:val="center"/>
        <w:rPr>
          <w:rFonts w:ascii="Times New Roman" w:eastAsia="黑体" w:hAnsi="Times New Roman" w:cs="Times New Roman"/>
          <w:b/>
          <w:color w:val="000000"/>
          <w:sz w:val="24"/>
          <w:szCs w:val="24"/>
        </w:rPr>
      </w:pPr>
      <w:r w:rsidRPr="00AB4D02">
        <w:rPr>
          <w:rFonts w:ascii="黑体" w:eastAsia="黑体" w:hAnsi="黑体" w:hint="eastAsia"/>
          <w:sz w:val="24"/>
          <w:szCs w:val="24"/>
        </w:rPr>
        <w:t>专业技术咨询服务</w:t>
      </w:r>
      <w:r w:rsidR="001E1128">
        <w:rPr>
          <w:rFonts w:ascii="黑体" w:eastAsia="黑体" w:hAnsi="黑体" w:hint="eastAsia"/>
          <w:sz w:val="24"/>
          <w:szCs w:val="24"/>
        </w:rPr>
        <w:t>报价</w:t>
      </w:r>
      <w:r w:rsidRPr="009C0CFF">
        <w:rPr>
          <w:rFonts w:ascii="Times New Roman" w:eastAsia="黑体" w:hAnsi="Times New Roman" w:cs="Times New Roman" w:hint="eastAsia"/>
          <w:color w:val="000000"/>
          <w:sz w:val="24"/>
          <w:szCs w:val="24"/>
        </w:rPr>
        <w:t>表</w:t>
      </w:r>
    </w:p>
    <w:p w:rsidR="009C1833" w:rsidRPr="00AB4D02" w:rsidRDefault="009C1833" w:rsidP="009C1833">
      <w:pPr>
        <w:spacing w:line="480" w:lineRule="exact"/>
        <w:ind w:right="187"/>
        <w:rPr>
          <w:rFonts w:ascii="仿宋_GB2312" w:eastAsia="仿宋_GB2312" w:hAnsi="Times New Roman" w:cs="Times New Roman"/>
          <w:bCs/>
          <w:sz w:val="24"/>
          <w:szCs w:val="24"/>
        </w:rPr>
      </w:pPr>
    </w:p>
    <w:p w:rsidR="009C1833" w:rsidRPr="00AB4D02" w:rsidRDefault="009C1833" w:rsidP="009C1833">
      <w:pPr>
        <w:spacing w:line="480" w:lineRule="exact"/>
        <w:ind w:right="187"/>
        <w:rPr>
          <w:rFonts w:ascii="仿宋_GB2312" w:eastAsia="仿宋_GB2312" w:hAnsi="Times New Roman" w:cs="Times New Roman"/>
          <w:bCs/>
          <w:sz w:val="24"/>
          <w:szCs w:val="24"/>
        </w:rPr>
      </w:pPr>
      <w:r w:rsidRPr="00AB4D02">
        <w:rPr>
          <w:rFonts w:ascii="仿宋_GB2312" w:eastAsia="仿宋_GB2312" w:hAnsi="Times New Roman" w:cs="Times New Roman" w:hint="eastAsia"/>
          <w:bCs/>
          <w:sz w:val="24"/>
          <w:szCs w:val="24"/>
        </w:rPr>
        <w:t>投标人名称（公章）：</w:t>
      </w:r>
      <w:r w:rsidRPr="00AB4D02">
        <w:rPr>
          <w:rFonts w:ascii="仿宋_GB2312" w:eastAsia="仿宋_GB2312" w:hAnsi="Times New Roman" w:cs="Times New Roman" w:hint="eastAsia"/>
          <w:bCs/>
          <w:sz w:val="24"/>
          <w:szCs w:val="24"/>
          <w:u w:val="single"/>
        </w:rPr>
        <w:t xml:space="preserve">             </w:t>
      </w:r>
      <w:r w:rsidRPr="00AB4D02">
        <w:rPr>
          <w:rFonts w:ascii="仿宋_GB2312" w:eastAsia="仿宋_GB2312" w:hAnsi="Times New Roman" w:cs="Times New Roman" w:hint="eastAsia"/>
          <w:bCs/>
          <w:sz w:val="24"/>
          <w:szCs w:val="24"/>
        </w:rPr>
        <w:t xml:space="preserve">    </w:t>
      </w:r>
    </w:p>
    <w:p w:rsidR="009C1833" w:rsidRPr="00AB4D02" w:rsidRDefault="009C1833" w:rsidP="009C1833">
      <w:pPr>
        <w:spacing w:line="480" w:lineRule="exact"/>
        <w:ind w:right="187"/>
        <w:rPr>
          <w:rFonts w:ascii="仿宋_GB2312" w:eastAsia="仿宋_GB2312" w:hAnsi="Times New Roman" w:cs="Times New Roman"/>
          <w:bCs/>
          <w:sz w:val="24"/>
          <w:szCs w:val="24"/>
        </w:rPr>
      </w:pPr>
      <w:r w:rsidRPr="00AB4D02">
        <w:rPr>
          <w:rFonts w:ascii="仿宋_GB2312" w:eastAsia="仿宋_GB2312" w:hAnsi="Times New Roman" w:cs="Times New Roman" w:hint="eastAsia"/>
          <w:bCs/>
          <w:sz w:val="24"/>
          <w:szCs w:val="24"/>
        </w:rPr>
        <w:t>法定代表人或授权代理人签字：</w:t>
      </w:r>
      <w:r w:rsidRPr="00AB4D02">
        <w:rPr>
          <w:rFonts w:ascii="仿宋_GB2312" w:eastAsia="仿宋_GB2312" w:hAnsi="Times New Roman" w:cs="Times New Roman" w:hint="eastAsia"/>
          <w:bCs/>
          <w:sz w:val="24"/>
          <w:szCs w:val="24"/>
          <w:u w:val="single"/>
        </w:rPr>
        <w:t xml:space="preserve">            </w:t>
      </w:r>
    </w:p>
    <w:p w:rsidR="009C1833" w:rsidRPr="00AB4D02" w:rsidRDefault="009C1833" w:rsidP="009C1833">
      <w:pPr>
        <w:tabs>
          <w:tab w:val="num" w:pos="764"/>
        </w:tabs>
        <w:spacing w:line="480" w:lineRule="exact"/>
        <w:rPr>
          <w:rFonts w:ascii="仿宋_GB2312" w:eastAsia="仿宋_GB2312" w:hAnsi="Times New Roman" w:cs="Times New Roman"/>
          <w:sz w:val="24"/>
          <w:szCs w:val="24"/>
        </w:rPr>
      </w:pPr>
      <w:r w:rsidRPr="00AB4D02">
        <w:rPr>
          <w:rFonts w:ascii="仿宋_GB2312" w:eastAsia="仿宋_GB2312" w:hAnsi="Times New Roman" w:cs="Times New Roman" w:hint="eastAsia"/>
          <w:sz w:val="24"/>
          <w:szCs w:val="24"/>
        </w:rPr>
        <w:t xml:space="preserve">                                                   </w:t>
      </w:r>
    </w:p>
    <w:p w:rsidR="009C1833" w:rsidRPr="00AB4D02" w:rsidRDefault="009C1833" w:rsidP="00AB4D02">
      <w:pPr>
        <w:tabs>
          <w:tab w:val="num" w:pos="764"/>
        </w:tabs>
        <w:ind w:firstLineChars="2800" w:firstLine="6720"/>
        <w:rPr>
          <w:rFonts w:ascii="仿宋_GB2312" w:eastAsia="仿宋_GB2312" w:hAnsi="Times New Roman" w:cs="Times New Roman"/>
          <w:sz w:val="24"/>
          <w:szCs w:val="24"/>
        </w:rPr>
      </w:pPr>
      <w:r w:rsidRPr="00AB4D02">
        <w:rPr>
          <w:rFonts w:ascii="仿宋_GB2312" w:eastAsia="仿宋_GB2312" w:hAnsi="Times New Roman" w:cs="Times New Roman" w:hint="eastAsia"/>
          <w:sz w:val="24"/>
          <w:szCs w:val="24"/>
        </w:rPr>
        <w:t>单位：元</w:t>
      </w:r>
      <w:bookmarkStart w:id="3" w:name="gpcItem_price"/>
      <w:bookmarkStart w:id="4" w:name="gpcItem_price_Vertical"/>
    </w:p>
    <w:bookmarkEnd w:id="3"/>
    <w:bookmarkEnd w:id="4"/>
    <w:p w:rsidR="009C1833" w:rsidRPr="00AB4D02" w:rsidRDefault="009C1833" w:rsidP="009C1833">
      <w:pPr>
        <w:tabs>
          <w:tab w:val="num" w:pos="764"/>
        </w:tabs>
        <w:rPr>
          <w:rFonts w:ascii="仿宋_GB2312" w:eastAsia="仿宋_GB2312" w:hAnsi="Times New Roman" w:cs="Times New Roman"/>
          <w:b/>
          <w:sz w:val="24"/>
          <w:szCs w:val="24"/>
        </w:rPr>
      </w:pPr>
    </w:p>
    <w:tbl>
      <w:tblPr>
        <w:tblW w:w="8018" w:type="dxa"/>
        <w:jc w:val="center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4"/>
        <w:gridCol w:w="4231"/>
        <w:gridCol w:w="2633"/>
      </w:tblGrid>
      <w:tr w:rsidR="009C1833" w:rsidRPr="00AB4D02" w:rsidTr="001E1128">
        <w:trPr>
          <w:trHeight w:val="750"/>
          <w:jc w:val="center"/>
        </w:trPr>
        <w:tc>
          <w:tcPr>
            <w:tcW w:w="1154" w:type="dxa"/>
            <w:vAlign w:val="center"/>
          </w:tcPr>
          <w:p w:rsidR="009C1833" w:rsidRPr="00AB4D02" w:rsidRDefault="009C1833" w:rsidP="005D5905">
            <w:pPr>
              <w:tabs>
                <w:tab w:val="num" w:pos="764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AB4D02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报价</w:t>
            </w:r>
          </w:p>
        </w:tc>
        <w:tc>
          <w:tcPr>
            <w:tcW w:w="4231" w:type="dxa"/>
            <w:vAlign w:val="center"/>
          </w:tcPr>
          <w:p w:rsidR="009C1833" w:rsidRPr="00AB4D02" w:rsidRDefault="009C1833" w:rsidP="001E1128">
            <w:pPr>
              <w:tabs>
                <w:tab w:val="num" w:pos="1337"/>
              </w:tabs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大写：</w:t>
            </w:r>
          </w:p>
        </w:tc>
        <w:tc>
          <w:tcPr>
            <w:tcW w:w="2633" w:type="dxa"/>
            <w:vAlign w:val="center"/>
          </w:tcPr>
          <w:p w:rsidR="009C1833" w:rsidRPr="00AB4D02" w:rsidRDefault="009C1833" w:rsidP="001E1128">
            <w:pPr>
              <w:tabs>
                <w:tab w:val="num" w:pos="1337"/>
              </w:tabs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B4D0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小写：</w:t>
            </w:r>
          </w:p>
        </w:tc>
      </w:tr>
    </w:tbl>
    <w:p w:rsidR="009C1833" w:rsidRPr="00AB4D02" w:rsidRDefault="009C1833" w:rsidP="009C1833">
      <w:pPr>
        <w:tabs>
          <w:tab w:val="num" w:pos="764"/>
        </w:tabs>
        <w:rPr>
          <w:rFonts w:ascii="仿宋_GB2312" w:eastAsia="仿宋_GB2312" w:hAnsi="Times New Roman" w:cs="Times New Roman"/>
          <w:b/>
          <w:sz w:val="24"/>
          <w:szCs w:val="24"/>
        </w:rPr>
      </w:pPr>
    </w:p>
    <w:p w:rsidR="009C1833" w:rsidRPr="00AB4D02" w:rsidRDefault="009C1833" w:rsidP="00AB4D02">
      <w:pPr>
        <w:ind w:firstLineChars="50" w:firstLine="120"/>
        <w:rPr>
          <w:rFonts w:ascii="仿宋_GB2312" w:eastAsia="仿宋_GB2312" w:hAnsi="Times New Roman" w:cs="Times New Roman"/>
          <w:b/>
          <w:bCs/>
          <w:sz w:val="24"/>
          <w:szCs w:val="24"/>
        </w:rPr>
      </w:pPr>
    </w:p>
    <w:p w:rsidR="009C1833" w:rsidRPr="00AB4D02" w:rsidRDefault="009C1833" w:rsidP="00AB4D02">
      <w:pPr>
        <w:ind w:firstLineChars="50" w:firstLine="120"/>
        <w:rPr>
          <w:rFonts w:ascii="仿宋_GB2312" w:eastAsia="仿宋_GB2312" w:hAnsi="Times New Roman" w:cs="Times New Roman"/>
          <w:sz w:val="24"/>
          <w:szCs w:val="24"/>
        </w:rPr>
      </w:pPr>
      <w:r w:rsidRPr="00AB4D02">
        <w:rPr>
          <w:rFonts w:ascii="仿宋_GB2312" w:eastAsia="仿宋_GB2312" w:hAnsi="Times New Roman" w:cs="Times New Roman" w:hint="eastAsia"/>
          <w:sz w:val="24"/>
          <w:szCs w:val="24"/>
        </w:rPr>
        <w:t xml:space="preserve">       </w:t>
      </w:r>
    </w:p>
    <w:p w:rsidR="009C1833" w:rsidRPr="00AB4D02" w:rsidRDefault="009C1833" w:rsidP="001E1128">
      <w:pPr>
        <w:ind w:rightChars="135" w:right="283" w:firstLineChars="400" w:firstLine="960"/>
        <w:rPr>
          <w:rFonts w:ascii="仿宋_GB2312" w:eastAsia="仿宋_GB2312" w:hAnsi="Arial" w:cs="Arial"/>
          <w:sz w:val="24"/>
          <w:szCs w:val="24"/>
        </w:rPr>
      </w:pPr>
      <w:r w:rsidRPr="00AB4D02">
        <w:rPr>
          <w:rFonts w:ascii="仿宋_GB2312" w:eastAsia="仿宋_GB2312" w:hAnsi="Arial" w:cs="Arial" w:hint="eastAsia"/>
          <w:sz w:val="24"/>
          <w:szCs w:val="24"/>
        </w:rPr>
        <w:t xml:space="preserve">                                      年   月   日</w:t>
      </w:r>
    </w:p>
    <w:p w:rsidR="009C1833" w:rsidRPr="00AB4D02" w:rsidRDefault="009C1833" w:rsidP="009C1833">
      <w:pPr>
        <w:rPr>
          <w:rFonts w:ascii="Times New Roman" w:eastAsia="宋体" w:hAnsi="Times New Roman" w:cs="Times New Roman"/>
          <w:sz w:val="24"/>
          <w:szCs w:val="24"/>
        </w:rPr>
      </w:pPr>
    </w:p>
    <w:p w:rsidR="00DD18F1" w:rsidRPr="00AB4D02" w:rsidRDefault="00DD18F1" w:rsidP="00AB4D02">
      <w:pPr>
        <w:spacing w:line="560" w:lineRule="exact"/>
        <w:ind w:firstLineChars="200" w:firstLine="482"/>
        <w:jc w:val="center"/>
        <w:rPr>
          <w:rFonts w:ascii="仿宋_GB2312" w:eastAsia="仿宋_GB2312" w:hAnsi="Arial" w:cs="Times New Roman"/>
          <w:b/>
          <w:bCs/>
          <w:sz w:val="24"/>
          <w:szCs w:val="24"/>
        </w:rPr>
      </w:pPr>
    </w:p>
    <w:p w:rsidR="00193BEB" w:rsidRPr="00AB4D02" w:rsidRDefault="00193BEB" w:rsidP="00AB4D02">
      <w:pPr>
        <w:spacing w:line="560" w:lineRule="exact"/>
        <w:ind w:firstLineChars="200" w:firstLine="482"/>
        <w:jc w:val="center"/>
        <w:rPr>
          <w:rFonts w:ascii="仿宋_GB2312" w:eastAsia="仿宋_GB2312" w:hAnsi="Arial" w:cs="Times New Roman"/>
          <w:b/>
          <w:bCs/>
          <w:sz w:val="24"/>
          <w:szCs w:val="24"/>
        </w:rPr>
      </w:pPr>
    </w:p>
    <w:p w:rsidR="00193BEB" w:rsidRPr="00AB4D02" w:rsidRDefault="00193BEB" w:rsidP="00AB4D02">
      <w:pPr>
        <w:spacing w:line="560" w:lineRule="exact"/>
        <w:ind w:firstLineChars="200" w:firstLine="482"/>
        <w:jc w:val="center"/>
        <w:rPr>
          <w:rFonts w:ascii="仿宋_GB2312" w:eastAsia="仿宋_GB2312" w:hAnsi="Arial" w:cs="Times New Roman"/>
          <w:b/>
          <w:bCs/>
          <w:sz w:val="24"/>
          <w:szCs w:val="24"/>
        </w:rPr>
      </w:pPr>
    </w:p>
    <w:p w:rsidR="00193BEB" w:rsidRPr="00AB4D02" w:rsidRDefault="00193BEB" w:rsidP="00AB4D02">
      <w:pPr>
        <w:spacing w:line="560" w:lineRule="exact"/>
        <w:ind w:firstLineChars="200" w:firstLine="482"/>
        <w:jc w:val="center"/>
        <w:rPr>
          <w:rFonts w:ascii="仿宋_GB2312" w:eastAsia="仿宋_GB2312" w:hAnsi="Arial" w:cs="Times New Roman"/>
          <w:b/>
          <w:bCs/>
          <w:sz w:val="24"/>
          <w:szCs w:val="24"/>
        </w:rPr>
      </w:pPr>
    </w:p>
    <w:p w:rsidR="00193BEB" w:rsidRPr="00AB4D02" w:rsidRDefault="00193BEB" w:rsidP="00AB4D02">
      <w:pPr>
        <w:spacing w:line="560" w:lineRule="exact"/>
        <w:ind w:firstLineChars="200" w:firstLine="482"/>
        <w:jc w:val="center"/>
        <w:rPr>
          <w:rFonts w:ascii="仿宋_GB2312" w:eastAsia="仿宋_GB2312" w:hAnsi="Arial" w:cs="Times New Roman"/>
          <w:b/>
          <w:bCs/>
          <w:sz w:val="24"/>
          <w:szCs w:val="24"/>
        </w:rPr>
      </w:pPr>
    </w:p>
    <w:p w:rsidR="00193BEB" w:rsidRPr="00AB4D02" w:rsidRDefault="00193BEB" w:rsidP="00AB4D02">
      <w:pPr>
        <w:spacing w:line="560" w:lineRule="exact"/>
        <w:ind w:firstLineChars="200" w:firstLine="482"/>
        <w:jc w:val="center"/>
        <w:rPr>
          <w:rFonts w:ascii="仿宋_GB2312" w:eastAsia="仿宋_GB2312" w:hAnsi="Arial" w:cs="Times New Roman"/>
          <w:b/>
          <w:bCs/>
          <w:sz w:val="24"/>
          <w:szCs w:val="24"/>
        </w:rPr>
      </w:pPr>
    </w:p>
    <w:p w:rsidR="00193BEB" w:rsidRPr="00AB4D02" w:rsidRDefault="00193BEB" w:rsidP="00AB4D02">
      <w:pPr>
        <w:spacing w:line="560" w:lineRule="exact"/>
        <w:ind w:firstLineChars="200" w:firstLine="482"/>
        <w:jc w:val="center"/>
        <w:rPr>
          <w:rFonts w:ascii="仿宋_GB2312" w:eastAsia="仿宋_GB2312" w:hAnsi="Arial" w:cs="Times New Roman"/>
          <w:b/>
          <w:bCs/>
          <w:sz w:val="24"/>
          <w:szCs w:val="24"/>
        </w:rPr>
      </w:pPr>
    </w:p>
    <w:p w:rsidR="00193BEB" w:rsidRPr="00AB4D02" w:rsidRDefault="00193BEB" w:rsidP="00AB4D02">
      <w:pPr>
        <w:spacing w:line="560" w:lineRule="exact"/>
        <w:ind w:firstLineChars="200" w:firstLine="480"/>
        <w:jc w:val="center"/>
        <w:rPr>
          <w:rFonts w:ascii="黑体" w:eastAsia="黑体" w:hAnsi="黑体" w:cs="Times New Roman"/>
          <w:sz w:val="24"/>
          <w:szCs w:val="24"/>
        </w:rPr>
      </w:pPr>
    </w:p>
    <w:p w:rsidR="00DD18F1" w:rsidRPr="00AB4D02" w:rsidRDefault="00DD18F1" w:rsidP="00805808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</w:p>
    <w:sectPr w:rsidR="00DD18F1" w:rsidRPr="00AB4D02" w:rsidSect="00827E8A">
      <w:footerReference w:type="default" r:id="rId7"/>
      <w:pgSz w:w="11906" w:h="16838"/>
      <w:pgMar w:top="1440" w:right="1800" w:bottom="1440" w:left="184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B4E" w:rsidRDefault="004D6B4E" w:rsidP="00CC25DC">
      <w:r>
        <w:separator/>
      </w:r>
    </w:p>
  </w:endnote>
  <w:endnote w:type="continuationSeparator" w:id="0">
    <w:p w:rsidR="004D6B4E" w:rsidRDefault="004D6B4E" w:rsidP="00CC2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2032984"/>
      <w:docPartObj>
        <w:docPartGallery w:val="Page Numbers (Bottom of Page)"/>
        <w:docPartUnique/>
      </w:docPartObj>
    </w:sdtPr>
    <w:sdtContent>
      <w:p w:rsidR="00CC25DC" w:rsidRDefault="00466FE5">
        <w:pPr>
          <w:pStyle w:val="a7"/>
          <w:jc w:val="center"/>
        </w:pPr>
        <w:r>
          <w:fldChar w:fldCharType="begin"/>
        </w:r>
        <w:r w:rsidR="00CC25DC">
          <w:instrText>PAGE   \* MERGEFORMAT</w:instrText>
        </w:r>
        <w:r>
          <w:fldChar w:fldCharType="separate"/>
        </w:r>
        <w:r w:rsidR="00C772D9" w:rsidRPr="00C772D9">
          <w:rPr>
            <w:noProof/>
            <w:lang w:val="zh-CN"/>
          </w:rPr>
          <w:t>7</w:t>
        </w:r>
        <w:r>
          <w:fldChar w:fldCharType="end"/>
        </w:r>
      </w:p>
    </w:sdtContent>
  </w:sdt>
  <w:p w:rsidR="00CC25DC" w:rsidRDefault="00CC25D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B4E" w:rsidRDefault="004D6B4E" w:rsidP="00CC25DC">
      <w:r>
        <w:separator/>
      </w:r>
    </w:p>
  </w:footnote>
  <w:footnote w:type="continuationSeparator" w:id="0">
    <w:p w:rsidR="004D6B4E" w:rsidRDefault="004D6B4E" w:rsidP="00CC25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207F4"/>
    <w:multiLevelType w:val="hybridMultilevel"/>
    <w:tmpl w:val="DBE6ACE2"/>
    <w:lvl w:ilvl="0" w:tplc="577EDE18">
      <w:start w:val="1"/>
      <w:numFmt w:val="japaneseCounting"/>
      <w:lvlText w:val="%1、"/>
      <w:lvlJc w:val="left"/>
      <w:pPr>
        <w:ind w:left="1521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41" w:hanging="420"/>
      </w:pPr>
    </w:lvl>
    <w:lvl w:ilvl="2" w:tplc="0409001B" w:tentative="1">
      <w:start w:val="1"/>
      <w:numFmt w:val="lowerRoman"/>
      <w:lvlText w:val="%3."/>
      <w:lvlJc w:val="right"/>
      <w:pPr>
        <w:ind w:left="2061" w:hanging="420"/>
      </w:pPr>
    </w:lvl>
    <w:lvl w:ilvl="3" w:tplc="0409000F" w:tentative="1">
      <w:start w:val="1"/>
      <w:numFmt w:val="decimal"/>
      <w:lvlText w:val="%4."/>
      <w:lvlJc w:val="left"/>
      <w:pPr>
        <w:ind w:left="2481" w:hanging="420"/>
      </w:pPr>
    </w:lvl>
    <w:lvl w:ilvl="4" w:tplc="04090019" w:tentative="1">
      <w:start w:val="1"/>
      <w:numFmt w:val="lowerLetter"/>
      <w:lvlText w:val="%5)"/>
      <w:lvlJc w:val="left"/>
      <w:pPr>
        <w:ind w:left="2901" w:hanging="420"/>
      </w:pPr>
    </w:lvl>
    <w:lvl w:ilvl="5" w:tplc="0409001B" w:tentative="1">
      <w:start w:val="1"/>
      <w:numFmt w:val="lowerRoman"/>
      <w:lvlText w:val="%6."/>
      <w:lvlJc w:val="right"/>
      <w:pPr>
        <w:ind w:left="3321" w:hanging="420"/>
      </w:pPr>
    </w:lvl>
    <w:lvl w:ilvl="6" w:tplc="0409000F" w:tentative="1">
      <w:start w:val="1"/>
      <w:numFmt w:val="decimal"/>
      <w:lvlText w:val="%7."/>
      <w:lvlJc w:val="left"/>
      <w:pPr>
        <w:ind w:left="3741" w:hanging="420"/>
      </w:pPr>
    </w:lvl>
    <w:lvl w:ilvl="7" w:tplc="04090019" w:tentative="1">
      <w:start w:val="1"/>
      <w:numFmt w:val="lowerLetter"/>
      <w:lvlText w:val="%8)"/>
      <w:lvlJc w:val="left"/>
      <w:pPr>
        <w:ind w:left="4161" w:hanging="420"/>
      </w:pPr>
    </w:lvl>
    <w:lvl w:ilvl="8" w:tplc="0409001B" w:tentative="1">
      <w:start w:val="1"/>
      <w:numFmt w:val="lowerRoman"/>
      <w:lvlText w:val="%9."/>
      <w:lvlJc w:val="right"/>
      <w:pPr>
        <w:ind w:left="4581" w:hanging="420"/>
      </w:pPr>
    </w:lvl>
  </w:abstractNum>
  <w:abstractNum w:abstractNumId="1">
    <w:nsid w:val="45EF35C0"/>
    <w:multiLevelType w:val="hybridMultilevel"/>
    <w:tmpl w:val="EB62C77E"/>
    <w:lvl w:ilvl="0" w:tplc="35D6C0B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9F175CA"/>
    <w:multiLevelType w:val="hybridMultilevel"/>
    <w:tmpl w:val="37726EA4"/>
    <w:lvl w:ilvl="0" w:tplc="F0B87944">
      <w:start w:val="1"/>
      <w:numFmt w:val="japaneseCounting"/>
      <w:lvlText w:val="%1、"/>
      <w:lvlJc w:val="left"/>
      <w:pPr>
        <w:ind w:left="1571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2BD"/>
    <w:rsid w:val="000156CE"/>
    <w:rsid w:val="00071258"/>
    <w:rsid w:val="00097EFE"/>
    <w:rsid w:val="000C6B7E"/>
    <w:rsid w:val="001032D3"/>
    <w:rsid w:val="00155459"/>
    <w:rsid w:val="00186034"/>
    <w:rsid w:val="00193BEB"/>
    <w:rsid w:val="001A389B"/>
    <w:rsid w:val="001D53F1"/>
    <w:rsid w:val="001E1128"/>
    <w:rsid w:val="001F4E01"/>
    <w:rsid w:val="00221B3F"/>
    <w:rsid w:val="002A6EE4"/>
    <w:rsid w:val="00392DE8"/>
    <w:rsid w:val="003B5F62"/>
    <w:rsid w:val="003D07A3"/>
    <w:rsid w:val="0046320E"/>
    <w:rsid w:val="00466FE5"/>
    <w:rsid w:val="00484D53"/>
    <w:rsid w:val="004D6B4E"/>
    <w:rsid w:val="004E70CF"/>
    <w:rsid w:val="0052058A"/>
    <w:rsid w:val="005A122D"/>
    <w:rsid w:val="005D0EE2"/>
    <w:rsid w:val="00660C25"/>
    <w:rsid w:val="00675BC6"/>
    <w:rsid w:val="006B0BCD"/>
    <w:rsid w:val="007E3337"/>
    <w:rsid w:val="00801B8E"/>
    <w:rsid w:val="00805808"/>
    <w:rsid w:val="00822A4F"/>
    <w:rsid w:val="00827E8A"/>
    <w:rsid w:val="00843D7F"/>
    <w:rsid w:val="008673AA"/>
    <w:rsid w:val="0089381B"/>
    <w:rsid w:val="008D0DBD"/>
    <w:rsid w:val="00907062"/>
    <w:rsid w:val="00957D16"/>
    <w:rsid w:val="009935ED"/>
    <w:rsid w:val="009C0CFF"/>
    <w:rsid w:val="009C1833"/>
    <w:rsid w:val="009D596B"/>
    <w:rsid w:val="00A13C34"/>
    <w:rsid w:val="00AB4D02"/>
    <w:rsid w:val="00AC04B4"/>
    <w:rsid w:val="00B040E5"/>
    <w:rsid w:val="00B20322"/>
    <w:rsid w:val="00BC51F8"/>
    <w:rsid w:val="00C33A0A"/>
    <w:rsid w:val="00C772D9"/>
    <w:rsid w:val="00CC25DC"/>
    <w:rsid w:val="00CD75A1"/>
    <w:rsid w:val="00D700AC"/>
    <w:rsid w:val="00DD18F1"/>
    <w:rsid w:val="00DE42BD"/>
    <w:rsid w:val="00E44AD1"/>
    <w:rsid w:val="00E51D41"/>
    <w:rsid w:val="00E753A1"/>
    <w:rsid w:val="00EA1DC9"/>
    <w:rsid w:val="00EA3F2B"/>
    <w:rsid w:val="00EE0AD4"/>
    <w:rsid w:val="00EE308A"/>
    <w:rsid w:val="00FC696E"/>
    <w:rsid w:val="00FE3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rsid w:val="00DD18F1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semiHidden/>
    <w:rsid w:val="00DD18F1"/>
    <w:rPr>
      <w:rFonts w:ascii="宋体" w:eastAsia="宋体" w:hAnsi="Courier New" w:cs="Courier New"/>
      <w:szCs w:val="21"/>
    </w:rPr>
  </w:style>
  <w:style w:type="table" w:styleId="a4">
    <w:name w:val="Table Grid"/>
    <w:basedOn w:val="a1"/>
    <w:rsid w:val="001A38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33A0A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CC2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C25D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C2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C25DC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484D5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84D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rsid w:val="00DD18F1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semiHidden/>
    <w:rsid w:val="00DD18F1"/>
    <w:rPr>
      <w:rFonts w:ascii="宋体" w:eastAsia="宋体" w:hAnsi="Courier New" w:cs="Courier New"/>
      <w:szCs w:val="21"/>
    </w:rPr>
  </w:style>
  <w:style w:type="table" w:styleId="a4">
    <w:name w:val="Table Grid"/>
    <w:basedOn w:val="a1"/>
    <w:rsid w:val="001A38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33A0A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CC2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C25D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C2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C25DC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484D5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84D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354</Words>
  <Characters>2018</Characters>
  <Application>Microsoft Office Word</Application>
  <DocSecurity>0</DocSecurity>
  <Lines>16</Lines>
  <Paragraphs>4</Paragraphs>
  <ScaleCrop>false</ScaleCrop>
  <Company>2012dnd.com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2012dnd.com</dc:creator>
  <cp:lastModifiedBy>PC</cp:lastModifiedBy>
  <cp:revision>24</cp:revision>
  <cp:lastPrinted>2020-01-17T03:57:00Z</cp:lastPrinted>
  <dcterms:created xsi:type="dcterms:W3CDTF">2020-01-07T01:26:00Z</dcterms:created>
  <dcterms:modified xsi:type="dcterms:W3CDTF">2020-01-17T04:46:00Z</dcterms:modified>
</cp:coreProperties>
</file>