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D7" w:rsidRPr="00611256" w:rsidRDefault="00351BD7" w:rsidP="00351BD7">
      <w:pPr>
        <w:overflowPunct w:val="0"/>
        <w:spacing w:line="580" w:lineRule="exact"/>
        <w:rPr>
          <w:rFonts w:ascii="黑体" w:eastAsia="黑体" w:hAnsi="黑体" w:cs="仿宋_GB2312"/>
          <w:bCs/>
          <w:color w:val="000000"/>
          <w:kern w:val="0"/>
        </w:rPr>
      </w:pPr>
      <w:r w:rsidRPr="00611256">
        <w:rPr>
          <w:rFonts w:ascii="黑体" w:eastAsia="黑体" w:hAnsi="黑体" w:cs="仿宋_GB2312" w:hint="eastAsia"/>
          <w:bCs/>
          <w:color w:val="000000"/>
          <w:kern w:val="0"/>
        </w:rPr>
        <w:t>附件3</w:t>
      </w:r>
    </w:p>
    <w:p w:rsidR="00351BD7" w:rsidRDefault="00351BD7" w:rsidP="00351BD7">
      <w:pPr>
        <w:overflowPunct w:val="0"/>
        <w:spacing w:line="580" w:lineRule="exact"/>
        <w:jc w:val="center"/>
        <w:rPr>
          <w:rFonts w:ascii="方正小标宋简体" w:eastAsia="方正小标宋简体" w:hAnsi="华文中宋" w:cs="华文中宋"/>
          <w:color w:val="000000"/>
          <w:kern w:val="0"/>
          <w:sz w:val="44"/>
          <w:szCs w:val="44"/>
        </w:rPr>
      </w:pPr>
    </w:p>
    <w:p w:rsidR="00351BD7" w:rsidRDefault="00351BD7" w:rsidP="00351BD7">
      <w:pPr>
        <w:overflowPunct w:val="0"/>
        <w:spacing w:line="580" w:lineRule="exact"/>
        <w:jc w:val="center"/>
        <w:rPr>
          <w:rFonts w:ascii="方正小标宋简体" w:eastAsia="方正小标宋简体" w:hAnsi="华文中宋" w:cs="华文中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color w:val="000000"/>
          <w:kern w:val="0"/>
          <w:sz w:val="44"/>
          <w:szCs w:val="44"/>
        </w:rPr>
        <w:t>山东省会计工作先进个人</w:t>
      </w:r>
    </w:p>
    <w:p w:rsidR="00351BD7" w:rsidRDefault="00351BD7" w:rsidP="00351BD7">
      <w:pPr>
        <w:overflowPunct w:val="0"/>
        <w:spacing w:line="580" w:lineRule="exact"/>
        <w:jc w:val="center"/>
        <w:rPr>
          <w:rFonts w:ascii="方正小标宋简体" w:eastAsia="方正小标宋简体" w:hAnsi="华文中宋" w:cs="华文中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color w:val="000000"/>
          <w:kern w:val="0"/>
          <w:sz w:val="44"/>
          <w:szCs w:val="44"/>
        </w:rPr>
        <w:t>推 荐 审 批 表</w:t>
      </w: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</w:rPr>
      </w:pPr>
      <w:bookmarkStart w:id="0" w:name="_GoBack"/>
      <w:bookmarkEnd w:id="0"/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 w:hint="eastAsia"/>
          <w:bCs/>
          <w:color w:val="000000"/>
          <w:kern w:val="0"/>
        </w:rPr>
      </w:pPr>
    </w:p>
    <w:p w:rsidR="00F54B40" w:rsidRDefault="00F54B40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</w:rPr>
        <w:t xml:space="preserve">        姓    名：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u w:val="single"/>
        </w:rPr>
        <w:t xml:space="preserve">                      </w:t>
      </w: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</w:rPr>
        <w:t xml:space="preserve">        所在单位：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u w:val="single"/>
        </w:rPr>
        <w:t xml:space="preserve">                      </w:t>
      </w: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</w:rPr>
        <w:t xml:space="preserve">        推荐单位：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u w:val="single"/>
        </w:rPr>
        <w:t xml:space="preserve">                      </w:t>
      </w: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  <w:u w:val="single"/>
        </w:rPr>
      </w:pP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  <w:u w:val="single"/>
        </w:rPr>
      </w:pPr>
    </w:p>
    <w:p w:rsidR="00351BD7" w:rsidRDefault="00351BD7" w:rsidP="00351BD7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  <w:u w:val="single"/>
        </w:rPr>
      </w:pPr>
    </w:p>
    <w:p w:rsidR="00351BD7" w:rsidRDefault="00351BD7" w:rsidP="00351BD7">
      <w:pPr>
        <w:overflowPunct w:val="0"/>
        <w:spacing w:line="580" w:lineRule="exact"/>
        <w:jc w:val="center"/>
        <w:rPr>
          <w:rFonts w:ascii="黑体" w:eastAsia="黑体" w:hAnsi="黑体" w:cs="黑体"/>
          <w:bCs/>
          <w:color w:val="000000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</w:rPr>
        <w:t>填报时间：    年    月    日</w:t>
      </w:r>
      <w:r>
        <w:rPr>
          <w:rFonts w:ascii="仿宋_GB2312" w:eastAsia="仿宋_GB2312" w:hAnsi="仿宋_GB2312" w:cs="仿宋_GB2312" w:hint="eastAsia"/>
          <w:bCs/>
          <w:color w:val="000000"/>
        </w:rPr>
        <w:br w:type="page"/>
      </w:r>
    </w:p>
    <w:p w:rsidR="00351BD7" w:rsidRDefault="00351BD7" w:rsidP="00351BD7">
      <w:pPr>
        <w:overflowPunct w:val="0"/>
        <w:spacing w:line="580" w:lineRule="exact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lastRenderedPageBreak/>
        <w:t>填  表  说  明</w:t>
      </w:r>
    </w:p>
    <w:p w:rsidR="00351BD7" w:rsidRDefault="00351BD7" w:rsidP="00351BD7">
      <w:pPr>
        <w:overflowPunct w:val="0"/>
        <w:spacing w:line="580" w:lineRule="exact"/>
        <w:jc w:val="center"/>
        <w:rPr>
          <w:rFonts w:ascii="仿宋_GB2312" w:eastAsia="仿宋_GB2312" w:hAnsi="仿宋_GB2312" w:cs="仿宋_GB2312"/>
          <w:color w:val="000000"/>
        </w:rPr>
      </w:pP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一、本表用打印方式填写，使用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仿宋小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四号字。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二、“姓名”必须准确，“工作单位”填写规范全称，以公章为准，数字统一用阿拉伯数字，“籍贯”填写xx省（自治区、直辖市）xx市。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三、“学历”“学位”填写本人最高学历、学位。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四、“职务”“职称”按照国家有关规定详细填写。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五、“其他职业资格证书”填写注册会计师、资产评估师、税务师、律师等职业资格证书。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六、“工作简历”从第一学历毕业以后开始填写。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七、“近5年考核情况”，按实际情况填写。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八、“何时获得何种奖励”只填写市、厅级及以上表彰奖励（全称）及获得时间，没有的填写“无”。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九、“拟授予称号”统一填写“山东省会计工作先进个人”。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十、“主要事迹”力求简明，重点突出，采用第三人称写法，简化至1000字左右。</w:t>
      </w:r>
    </w:p>
    <w:p w:rsidR="00351BD7" w:rsidRDefault="00351BD7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十一、此表一式三份，A4纸正反面打印。</w:t>
      </w:r>
    </w:p>
    <w:p w:rsidR="00F54B40" w:rsidRDefault="00F54B40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</w:p>
    <w:p w:rsidR="00F54B40" w:rsidRDefault="00F54B40" w:rsidP="00351BD7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</w:p>
    <w:p w:rsidR="00351BD7" w:rsidRDefault="00351BD7" w:rsidP="00351BD7">
      <w:pPr>
        <w:wordWrap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</w:p>
    <w:p w:rsidR="00351BD7" w:rsidRDefault="00351BD7" w:rsidP="00351BD7">
      <w:pPr>
        <w:wordWrap w:val="0"/>
        <w:spacing w:line="600" w:lineRule="exact"/>
        <w:rPr>
          <w:rFonts w:ascii="仿宋_GB2312" w:eastAsia="仿宋_GB2312" w:hAnsi="仿宋_GB2312" w:cs="仿宋_GB2312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826"/>
        <w:gridCol w:w="496"/>
        <w:gridCol w:w="868"/>
        <w:gridCol w:w="1171"/>
        <w:gridCol w:w="8"/>
        <w:gridCol w:w="1207"/>
        <w:gridCol w:w="1291"/>
        <w:gridCol w:w="1998"/>
      </w:tblGrid>
      <w:tr w:rsidR="00351BD7" w:rsidTr="00351BD7">
        <w:trPr>
          <w:trHeight w:val="8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姓名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</w:t>
            </w:r>
          </w:p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ind w:firstLine="552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照片</w:t>
            </w:r>
          </w:p>
        </w:tc>
      </w:tr>
      <w:tr w:rsidR="00351BD7" w:rsidTr="00351BD7">
        <w:trPr>
          <w:trHeight w:hRule="exact" w:val="850"/>
          <w:jc w:val="center"/>
        </w:trPr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</w:t>
            </w:r>
          </w:p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面貌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51BD7" w:rsidTr="00351BD7">
        <w:trPr>
          <w:trHeight w:hRule="exact" w:val="850"/>
          <w:jc w:val="center"/>
        </w:trPr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参加工</w:t>
            </w:r>
          </w:p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作时间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51BD7" w:rsidTr="00351BD7">
        <w:trPr>
          <w:trHeight w:hRule="exact" w:val="850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工作单位及</w:t>
            </w:r>
          </w:p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7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1BD7" w:rsidRDefault="00351BD7">
            <w:pPr>
              <w:wordWrap w:val="0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51BD7" w:rsidTr="00351BD7">
        <w:trPr>
          <w:trHeight w:hRule="exact" w:val="850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其他职业</w:t>
            </w:r>
          </w:p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资格证书</w:t>
            </w:r>
          </w:p>
        </w:tc>
        <w:tc>
          <w:tcPr>
            <w:tcW w:w="7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1BD7" w:rsidRDefault="00351BD7">
            <w:pPr>
              <w:wordWrap w:val="0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51BD7" w:rsidTr="00351BD7">
        <w:trPr>
          <w:trHeight w:hRule="exact" w:val="850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所从事/分管</w:t>
            </w:r>
          </w:p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业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务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工 作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</w:t>
            </w:r>
          </w:p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证号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51BD7" w:rsidTr="00351BD7">
        <w:trPr>
          <w:trHeight w:val="2099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工作简历</w:t>
            </w:r>
          </w:p>
        </w:tc>
        <w:tc>
          <w:tcPr>
            <w:tcW w:w="7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BD7" w:rsidRDefault="00351BD7">
            <w:pPr>
              <w:wordWrap w:val="0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51BD7" w:rsidTr="00351BD7">
        <w:trPr>
          <w:trHeight w:hRule="exact" w:val="850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近5年</w:t>
            </w:r>
          </w:p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考核情况</w:t>
            </w:r>
          </w:p>
        </w:tc>
        <w:tc>
          <w:tcPr>
            <w:tcW w:w="7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1BD7" w:rsidRDefault="00351BD7">
            <w:pPr>
              <w:wordWrap w:val="0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2022年：          2021年：          2020年：</w:t>
            </w:r>
          </w:p>
          <w:p w:rsidR="00351BD7" w:rsidRDefault="00351BD7">
            <w:pPr>
              <w:wordWrap w:val="0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2019年：          2018年：</w:t>
            </w:r>
          </w:p>
        </w:tc>
      </w:tr>
      <w:tr w:rsidR="00351BD7" w:rsidTr="00351BD7">
        <w:trPr>
          <w:trHeight w:hRule="exact" w:val="850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何时获得</w:t>
            </w:r>
          </w:p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何种奖励</w:t>
            </w:r>
          </w:p>
        </w:tc>
        <w:tc>
          <w:tcPr>
            <w:tcW w:w="7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BD7" w:rsidRDefault="00351BD7">
            <w:pPr>
              <w:wordWrap w:val="0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51BD7" w:rsidTr="00351BD7">
        <w:trPr>
          <w:trHeight w:val="737"/>
          <w:jc w:val="center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拟授予称号</w:t>
            </w:r>
          </w:p>
        </w:tc>
        <w:tc>
          <w:tcPr>
            <w:tcW w:w="70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山东省会计工作先进个人</w:t>
            </w:r>
          </w:p>
        </w:tc>
      </w:tr>
      <w:tr w:rsidR="00351BD7" w:rsidTr="00351BD7">
        <w:trPr>
          <w:trHeight w:val="90"/>
          <w:jc w:val="center"/>
        </w:trPr>
        <w:tc>
          <w:tcPr>
            <w:tcW w:w="897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BD7" w:rsidRDefault="00351BD7">
            <w:pPr>
              <w:wordWrap w:val="0"/>
              <w:spacing w:line="360" w:lineRule="exact"/>
              <w:jc w:val="center"/>
              <w:rPr>
                <w:rFonts w:ascii="楷体_GB2312" w:eastAsia="楷体_GB2312" w:hAnsi="楷体_GB2312"/>
                <w:color w:val="000000"/>
                <w:sz w:val="28"/>
                <w:szCs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</w:rPr>
              <w:t>主 要 事 迹</w:t>
            </w: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51BD7" w:rsidRDefault="00351BD7">
            <w:pPr>
              <w:wordWrap w:val="0"/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center" w:tblpY="263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6884"/>
      </w:tblGrid>
      <w:tr w:rsidR="00351BD7" w:rsidTr="00351BD7">
        <w:trPr>
          <w:trHeight w:val="30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ind w:firstLineChars="1527" w:firstLine="4276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（盖章）</w:t>
            </w: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351BD7" w:rsidTr="00351BD7">
        <w:trPr>
          <w:trHeight w:val="30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上级主管</w:t>
            </w:r>
          </w:p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（盖章）</w:t>
            </w: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351BD7" w:rsidTr="00351BD7">
        <w:trPr>
          <w:trHeight w:val="30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省级主管部门</w:t>
            </w:r>
          </w:p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或市财政局、</w:t>
            </w:r>
          </w:p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市人力资源社</w:t>
            </w:r>
          </w:p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会保障局意见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（盖章）</w:t>
            </w: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351BD7" w:rsidTr="00351BD7">
        <w:trPr>
          <w:trHeight w:val="30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省财政厅、</w:t>
            </w:r>
          </w:p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省人力资源</w:t>
            </w:r>
          </w:p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社会保障厅</w:t>
            </w:r>
          </w:p>
          <w:p w:rsidR="00351BD7" w:rsidRDefault="00351BD7">
            <w:pPr>
              <w:wordWrap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（盖章）</w:t>
            </w:r>
          </w:p>
          <w:p w:rsidR="00351BD7" w:rsidRDefault="00351BD7">
            <w:pPr>
              <w:wordWrap w:val="0"/>
              <w:spacing w:line="5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:rsidR="00351BD7" w:rsidRDefault="00351BD7" w:rsidP="00351BD7">
      <w:pPr>
        <w:wordWrap w:val="0"/>
        <w:rPr>
          <w:rFonts w:ascii="仿宋_GB2312" w:eastAsia="仿宋_GB2312" w:hAnsi="仿宋_GB2312" w:cs="仿宋_GB2312"/>
          <w:snapToGrid w:val="0"/>
          <w:color w:val="000000"/>
          <w:spacing w:val="-20"/>
          <w:kern w:val="0"/>
        </w:rPr>
      </w:pPr>
    </w:p>
    <w:p w:rsidR="00CE1939" w:rsidRDefault="00CE1939"/>
    <w:sectPr w:rsidR="00CE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D5" w:rsidRDefault="005474D5" w:rsidP="00351BD7">
      <w:r>
        <w:separator/>
      </w:r>
    </w:p>
  </w:endnote>
  <w:endnote w:type="continuationSeparator" w:id="0">
    <w:p w:rsidR="005474D5" w:rsidRDefault="005474D5" w:rsidP="003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D5" w:rsidRDefault="005474D5" w:rsidP="00351BD7">
      <w:r>
        <w:separator/>
      </w:r>
    </w:p>
  </w:footnote>
  <w:footnote w:type="continuationSeparator" w:id="0">
    <w:p w:rsidR="005474D5" w:rsidRDefault="005474D5" w:rsidP="0035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87"/>
    <w:rsid w:val="00000A81"/>
    <w:rsid w:val="000C1D70"/>
    <w:rsid w:val="00351BD7"/>
    <w:rsid w:val="00386787"/>
    <w:rsid w:val="005474D5"/>
    <w:rsid w:val="00611256"/>
    <w:rsid w:val="00CE1939"/>
    <w:rsid w:val="00F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D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B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D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</Words>
  <Characters>989</Characters>
  <Application>Microsoft Office Word</Application>
  <DocSecurity>0</DocSecurity>
  <Lines>8</Lines>
  <Paragraphs>2</Paragraphs>
  <ScaleCrop>false</ScaleCrop>
  <Company>济南市人民政府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2023-08-14T08:09:00Z</dcterms:created>
  <dcterms:modified xsi:type="dcterms:W3CDTF">2023-08-15T06:26:00Z</dcterms:modified>
</cp:coreProperties>
</file>